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8AFA" w14:textId="77777777" w:rsidR="00D62911" w:rsidRPr="00C17F92" w:rsidRDefault="00D62911" w:rsidP="00D62911">
      <w:pPr>
        <w:spacing w:before="100" w:beforeAutospacing="1" w:after="100" w:afterAutospacing="1" w:line="240" w:lineRule="auto"/>
        <w:jc w:val="center"/>
        <w:rPr>
          <w:rFonts w:ascii="Times New Roman" w:eastAsia="Times New Roman" w:hAnsi="Times New Roman" w:cs="Times New Roman"/>
          <w:kern w:val="0"/>
          <w:sz w:val="36"/>
          <w:szCs w:val="36"/>
          <w:lang w:eastAsia="fr-FR"/>
          <w14:ligatures w14:val="none"/>
        </w:rPr>
      </w:pPr>
      <w:proofErr w:type="spellStart"/>
      <w:proofErr w:type="gramStart"/>
      <w:r w:rsidRPr="00C17F92">
        <w:rPr>
          <w:rFonts w:ascii="Times New Roman" w:eastAsia="Times New Roman" w:hAnsi="Times New Roman" w:cs="Times New Roman"/>
          <w:b/>
          <w:bCs/>
          <w:color w:val="0B66FD"/>
          <w:kern w:val="0"/>
          <w:sz w:val="36"/>
          <w:szCs w:val="36"/>
          <w:lang w:eastAsia="fr-FR"/>
          <w14:ligatures w14:val="none"/>
        </w:rPr>
        <w:t>comaguer</w:t>
      </w:r>
      <w:proofErr w:type="spellEnd"/>
      <w:proofErr w:type="gramEnd"/>
    </w:p>
    <w:p w14:paraId="27646938" w14:textId="77777777" w:rsidR="00D62911" w:rsidRPr="00C17F92" w:rsidRDefault="00D62911" w:rsidP="00D62911">
      <w:pPr>
        <w:spacing w:before="100" w:beforeAutospacing="1" w:after="100" w:afterAutospacing="1" w:line="240" w:lineRule="auto"/>
        <w:jc w:val="center"/>
        <w:rPr>
          <w:rFonts w:ascii="Times New Roman" w:eastAsia="Times New Roman" w:hAnsi="Times New Roman" w:cs="Times New Roman"/>
          <w:kern w:val="0"/>
          <w:sz w:val="48"/>
          <w:szCs w:val="48"/>
          <w:lang w:eastAsia="fr-FR"/>
          <w14:ligatures w14:val="none"/>
        </w:rPr>
      </w:pPr>
      <w:r w:rsidRPr="00C17F92">
        <w:rPr>
          <w:rFonts w:ascii="Times New Roman" w:eastAsia="Times New Roman" w:hAnsi="Times New Roman" w:cs="Times New Roman"/>
          <w:b/>
          <w:bCs/>
          <w:color w:val="0B66FD"/>
          <w:kern w:val="0"/>
          <w:sz w:val="48"/>
          <w:szCs w:val="48"/>
          <w:lang w:eastAsia="fr-FR"/>
          <w14:ligatures w14:val="none"/>
        </w:rPr>
        <w:t>Bulletin 63</w:t>
      </w:r>
      <w:r>
        <w:rPr>
          <w:rFonts w:ascii="Times New Roman" w:eastAsia="Times New Roman" w:hAnsi="Times New Roman" w:cs="Times New Roman"/>
          <w:b/>
          <w:bCs/>
          <w:color w:val="0B66FD"/>
          <w:kern w:val="0"/>
          <w:sz w:val="48"/>
          <w:szCs w:val="48"/>
          <w:lang w:eastAsia="fr-FR"/>
          <w14:ligatures w14:val="none"/>
        </w:rPr>
        <w:t>6</w:t>
      </w:r>
    </w:p>
    <w:p w14:paraId="52255F5C" w14:textId="6597F5C8" w:rsidR="00D62911" w:rsidRDefault="00D62911" w:rsidP="00D62911">
      <w:pPr>
        <w:spacing w:before="100" w:beforeAutospacing="1" w:after="100" w:afterAutospacing="1" w:line="240" w:lineRule="auto"/>
        <w:jc w:val="center"/>
        <w:rPr>
          <w:rFonts w:ascii="Times New Roman" w:eastAsia="Times New Roman" w:hAnsi="Times New Roman" w:cs="Times New Roman"/>
          <w:b/>
          <w:bCs/>
          <w:color w:val="0B66FD"/>
          <w:kern w:val="0"/>
          <w:sz w:val="36"/>
          <w:szCs w:val="36"/>
          <w:lang w:eastAsia="fr-FR"/>
          <w14:ligatures w14:val="none"/>
        </w:rPr>
      </w:pPr>
      <w:r>
        <w:rPr>
          <w:rFonts w:ascii="Times New Roman" w:eastAsia="Times New Roman" w:hAnsi="Times New Roman" w:cs="Times New Roman"/>
          <w:b/>
          <w:bCs/>
          <w:color w:val="0B66FD"/>
          <w:kern w:val="0"/>
          <w:sz w:val="36"/>
          <w:szCs w:val="36"/>
          <w:lang w:eastAsia="fr-FR"/>
          <w14:ligatures w14:val="none"/>
        </w:rPr>
        <w:t>08</w:t>
      </w:r>
      <w:r w:rsidRPr="00C17F92">
        <w:rPr>
          <w:rFonts w:ascii="Times New Roman" w:eastAsia="Times New Roman" w:hAnsi="Times New Roman" w:cs="Times New Roman"/>
          <w:b/>
          <w:bCs/>
          <w:color w:val="0B66FD"/>
          <w:kern w:val="0"/>
          <w:sz w:val="36"/>
          <w:szCs w:val="36"/>
          <w:lang w:eastAsia="fr-FR"/>
          <w14:ligatures w14:val="none"/>
        </w:rPr>
        <w:t>.0</w:t>
      </w:r>
      <w:r>
        <w:rPr>
          <w:rFonts w:ascii="Times New Roman" w:eastAsia="Times New Roman" w:hAnsi="Times New Roman" w:cs="Times New Roman"/>
          <w:b/>
          <w:bCs/>
          <w:color w:val="0B66FD"/>
          <w:kern w:val="0"/>
          <w:sz w:val="36"/>
          <w:szCs w:val="36"/>
          <w:lang w:eastAsia="fr-FR"/>
          <w14:ligatures w14:val="none"/>
        </w:rPr>
        <w:t>3</w:t>
      </w:r>
      <w:r w:rsidRPr="00C17F92">
        <w:rPr>
          <w:rFonts w:ascii="Times New Roman" w:eastAsia="Times New Roman" w:hAnsi="Times New Roman" w:cs="Times New Roman"/>
          <w:b/>
          <w:bCs/>
          <w:color w:val="0B66FD"/>
          <w:kern w:val="0"/>
          <w:sz w:val="36"/>
          <w:szCs w:val="36"/>
          <w:lang w:eastAsia="fr-FR"/>
          <w14:ligatures w14:val="none"/>
        </w:rPr>
        <w:t>.2026</w:t>
      </w:r>
    </w:p>
    <w:p w14:paraId="199C40AA" w14:textId="03965968" w:rsidR="00D62911" w:rsidRPr="00C17F92" w:rsidRDefault="00D62911" w:rsidP="00D62911">
      <w:pPr>
        <w:spacing w:before="100" w:beforeAutospacing="1" w:after="100" w:afterAutospacing="1" w:line="240" w:lineRule="auto"/>
        <w:jc w:val="center"/>
        <w:rPr>
          <w:rFonts w:ascii="Times New Roman" w:eastAsia="Times New Roman" w:hAnsi="Times New Roman" w:cs="Times New Roman"/>
          <w:b/>
          <w:bCs/>
          <w:color w:val="0B66FD"/>
          <w:kern w:val="0"/>
          <w:sz w:val="36"/>
          <w:szCs w:val="36"/>
          <w:lang w:eastAsia="fr-FR"/>
          <w14:ligatures w14:val="none"/>
        </w:rPr>
      </w:pPr>
      <w:r>
        <w:rPr>
          <w:rFonts w:ascii="Times New Roman" w:eastAsia="Times New Roman" w:hAnsi="Times New Roman" w:cs="Times New Roman"/>
          <w:b/>
          <w:bCs/>
          <w:color w:val="0B66FD"/>
          <w:kern w:val="0"/>
          <w:sz w:val="36"/>
          <w:szCs w:val="36"/>
          <w:lang w:eastAsia="fr-FR"/>
          <w14:ligatures w14:val="none"/>
        </w:rPr>
        <w:t>***</w:t>
      </w:r>
    </w:p>
    <w:p w14:paraId="179C030E" w14:textId="5D586ABF" w:rsidR="008008FB" w:rsidRDefault="008008FB" w:rsidP="008008FB">
      <w:pPr>
        <w:jc w:val="center"/>
        <w:rPr>
          <w:rFonts w:ascii="Times New Roman" w:hAnsi="Times New Roman" w:cs="Times New Roman"/>
          <w:sz w:val="48"/>
          <w:szCs w:val="48"/>
        </w:rPr>
      </w:pPr>
      <w:r w:rsidRPr="00D62911">
        <w:rPr>
          <w:rFonts w:ascii="Times New Roman" w:hAnsi="Times New Roman" w:cs="Times New Roman"/>
          <w:sz w:val="48"/>
          <w:szCs w:val="48"/>
        </w:rPr>
        <w:t>Brèves de crise n°2</w:t>
      </w:r>
    </w:p>
    <w:p w14:paraId="604A2C42" w14:textId="77777777" w:rsidR="00D62911" w:rsidRPr="00D62911" w:rsidRDefault="00D62911" w:rsidP="008008FB">
      <w:pPr>
        <w:jc w:val="center"/>
        <w:rPr>
          <w:rFonts w:ascii="Times New Roman" w:hAnsi="Times New Roman" w:cs="Times New Roman"/>
          <w:sz w:val="48"/>
          <w:szCs w:val="48"/>
        </w:rPr>
      </w:pPr>
    </w:p>
    <w:p w14:paraId="1BBABD97" w14:textId="0B9A853C" w:rsidR="00906D3C" w:rsidRDefault="00A71A43" w:rsidP="004016CC">
      <w:pPr>
        <w:jc w:val="both"/>
        <w:rPr>
          <w:sz w:val="28"/>
          <w:szCs w:val="28"/>
        </w:rPr>
      </w:pPr>
      <w:r>
        <w:rPr>
          <w:sz w:val="28"/>
          <w:szCs w:val="28"/>
        </w:rPr>
        <w:t>1-</w:t>
      </w:r>
      <w:r w:rsidR="00906D3C" w:rsidRPr="00A71A43">
        <w:rPr>
          <w:b/>
          <w:bCs/>
          <w:sz w:val="32"/>
          <w:szCs w:val="32"/>
        </w:rPr>
        <w:t>Des précisions sur le naufrage du navire de guerre iranien à proximité du Sri Lanka.</w:t>
      </w:r>
      <w:r w:rsidR="00906D3C">
        <w:rPr>
          <w:sz w:val="40"/>
          <w:szCs w:val="40"/>
        </w:rPr>
        <w:t xml:space="preserve"> </w:t>
      </w:r>
    </w:p>
    <w:p w14:paraId="6488CC3E" w14:textId="3B34BBA1" w:rsidR="00906D3C" w:rsidRPr="003A4036" w:rsidRDefault="00906D3C" w:rsidP="004016CC">
      <w:pPr>
        <w:jc w:val="both"/>
        <w:rPr>
          <w:sz w:val="24"/>
          <w:szCs w:val="24"/>
        </w:rPr>
      </w:pPr>
      <w:r w:rsidRPr="003A4036">
        <w:rPr>
          <w:sz w:val="24"/>
          <w:szCs w:val="24"/>
        </w:rPr>
        <w:t>Une recherche dans la presse indienne nous conduit à rectifier</w:t>
      </w:r>
      <w:r w:rsidR="0086671B" w:rsidRPr="003A4036">
        <w:rPr>
          <w:sz w:val="24"/>
          <w:szCs w:val="24"/>
        </w:rPr>
        <w:t xml:space="preserve"> (voir nos précédentes brèves)</w:t>
      </w:r>
      <w:r w:rsidRPr="003A4036">
        <w:rPr>
          <w:sz w:val="24"/>
          <w:szCs w:val="24"/>
        </w:rPr>
        <w:t xml:space="preserve"> l’âge de la corvette iranienne </w:t>
      </w:r>
      <w:r w:rsidR="00C03290" w:rsidRPr="003A4036">
        <w:rPr>
          <w:sz w:val="24"/>
          <w:szCs w:val="24"/>
        </w:rPr>
        <w:t xml:space="preserve">Iris Dena </w:t>
      </w:r>
      <w:r w:rsidR="001D54B9" w:rsidRPr="003A4036">
        <w:rPr>
          <w:sz w:val="24"/>
          <w:szCs w:val="24"/>
        </w:rPr>
        <w:t>coulée</w:t>
      </w:r>
      <w:r w:rsidRPr="003A4036">
        <w:rPr>
          <w:sz w:val="24"/>
          <w:szCs w:val="24"/>
        </w:rPr>
        <w:t xml:space="preserve"> par un sous-marins US dans les eaux internationales au </w:t>
      </w:r>
      <w:r w:rsidR="001D54B9" w:rsidRPr="003A4036">
        <w:rPr>
          <w:sz w:val="24"/>
          <w:szCs w:val="24"/>
        </w:rPr>
        <w:t>large</w:t>
      </w:r>
      <w:r w:rsidRPr="003A4036">
        <w:rPr>
          <w:sz w:val="24"/>
          <w:szCs w:val="24"/>
        </w:rPr>
        <w:t xml:space="preserve"> du Sri </w:t>
      </w:r>
      <w:r w:rsidR="001D54B9" w:rsidRPr="003A4036">
        <w:rPr>
          <w:sz w:val="24"/>
          <w:szCs w:val="24"/>
        </w:rPr>
        <w:t>Lanka</w:t>
      </w:r>
      <w:r w:rsidRPr="003A4036">
        <w:rPr>
          <w:sz w:val="24"/>
          <w:szCs w:val="24"/>
        </w:rPr>
        <w:t xml:space="preserve">. Elle a été </w:t>
      </w:r>
      <w:r w:rsidR="001D54B9" w:rsidRPr="003A4036">
        <w:rPr>
          <w:sz w:val="24"/>
          <w:szCs w:val="24"/>
        </w:rPr>
        <w:t>mise</w:t>
      </w:r>
      <w:r w:rsidRPr="003A4036">
        <w:rPr>
          <w:sz w:val="24"/>
          <w:szCs w:val="24"/>
        </w:rPr>
        <w:t xml:space="preserve"> en chantier en 2001 et lancée er 2010. Elle participait avec une seconde corvette iranienne aujourd’hui réfugiée a</w:t>
      </w:r>
      <w:r w:rsidR="00A71A43" w:rsidRPr="003A4036">
        <w:rPr>
          <w:sz w:val="24"/>
          <w:szCs w:val="24"/>
        </w:rPr>
        <w:t>u</w:t>
      </w:r>
      <w:r w:rsidRPr="003A4036">
        <w:rPr>
          <w:sz w:val="24"/>
          <w:szCs w:val="24"/>
        </w:rPr>
        <w:t xml:space="preserve"> Sri Lanka à un </w:t>
      </w:r>
      <w:r w:rsidR="001D54B9" w:rsidRPr="003A4036">
        <w:rPr>
          <w:sz w:val="24"/>
          <w:szCs w:val="24"/>
        </w:rPr>
        <w:t>très</w:t>
      </w:r>
      <w:r w:rsidRPr="003A4036">
        <w:rPr>
          <w:sz w:val="24"/>
          <w:szCs w:val="24"/>
        </w:rPr>
        <w:t xml:space="preserve"> </w:t>
      </w:r>
      <w:r w:rsidR="001D54B9" w:rsidRPr="003A4036">
        <w:rPr>
          <w:sz w:val="24"/>
          <w:szCs w:val="24"/>
        </w:rPr>
        <w:t>importante</w:t>
      </w:r>
      <w:r w:rsidRPr="003A4036">
        <w:rPr>
          <w:sz w:val="24"/>
          <w:szCs w:val="24"/>
        </w:rPr>
        <w:t xml:space="preserve"> </w:t>
      </w:r>
      <w:r w:rsidR="001D54B9" w:rsidRPr="003A4036">
        <w:rPr>
          <w:sz w:val="24"/>
          <w:szCs w:val="24"/>
        </w:rPr>
        <w:t>exercice</w:t>
      </w:r>
      <w:r w:rsidRPr="003A4036">
        <w:rPr>
          <w:sz w:val="24"/>
          <w:szCs w:val="24"/>
        </w:rPr>
        <w:t xml:space="preserve"> naval </w:t>
      </w:r>
      <w:r w:rsidR="0086671B" w:rsidRPr="003A4036">
        <w:rPr>
          <w:sz w:val="24"/>
          <w:szCs w:val="24"/>
        </w:rPr>
        <w:t xml:space="preserve">MILAN 2026 </w:t>
      </w:r>
      <w:r w:rsidRPr="003A4036">
        <w:rPr>
          <w:sz w:val="24"/>
          <w:szCs w:val="24"/>
        </w:rPr>
        <w:t>organisé par l’Inde auquel ont participé 7</w:t>
      </w:r>
      <w:r w:rsidR="003A4036" w:rsidRPr="003A4036">
        <w:rPr>
          <w:sz w:val="24"/>
          <w:szCs w:val="24"/>
        </w:rPr>
        <w:t>2</w:t>
      </w:r>
      <w:r w:rsidRPr="003A4036">
        <w:rPr>
          <w:sz w:val="24"/>
          <w:szCs w:val="24"/>
        </w:rPr>
        <w:t xml:space="preserve"> marines de guerre de la région indopacifique Russie comprise</w:t>
      </w:r>
      <w:r w:rsidR="00C03290" w:rsidRPr="003A4036">
        <w:rPr>
          <w:sz w:val="24"/>
          <w:szCs w:val="24"/>
        </w:rPr>
        <w:t xml:space="preserve"> mais Chine exclue officiellement</w:t>
      </w:r>
      <w:r w:rsidRPr="003A4036">
        <w:rPr>
          <w:sz w:val="24"/>
          <w:szCs w:val="24"/>
        </w:rPr>
        <w:t>. Les Etats-Unis s’en étaient retiré</w:t>
      </w:r>
      <w:r w:rsidR="00C03290" w:rsidRPr="003A4036">
        <w:rPr>
          <w:sz w:val="24"/>
          <w:szCs w:val="24"/>
        </w:rPr>
        <w:t>s</w:t>
      </w:r>
      <w:r w:rsidRPr="003A4036">
        <w:rPr>
          <w:sz w:val="24"/>
          <w:szCs w:val="24"/>
        </w:rPr>
        <w:t xml:space="preserve"> au </w:t>
      </w:r>
      <w:r w:rsidR="001D54B9" w:rsidRPr="003A4036">
        <w:rPr>
          <w:sz w:val="24"/>
          <w:szCs w:val="24"/>
        </w:rPr>
        <w:t>dernier</w:t>
      </w:r>
      <w:r w:rsidRPr="003A4036">
        <w:rPr>
          <w:sz w:val="24"/>
          <w:szCs w:val="24"/>
        </w:rPr>
        <w:t xml:space="preserve"> moment. Ils avaient été bien inspirés puisqu’un des 4 thèmes de ces manœuvres était l’organisation des sauvetages en mer</w:t>
      </w:r>
      <w:r w:rsidR="001C1FD4" w:rsidRPr="003A4036">
        <w:rPr>
          <w:sz w:val="24"/>
          <w:szCs w:val="24"/>
        </w:rPr>
        <w:t>. Leur sous</w:t>
      </w:r>
      <w:r w:rsidR="009C4549" w:rsidRPr="003A4036">
        <w:rPr>
          <w:sz w:val="24"/>
          <w:szCs w:val="24"/>
        </w:rPr>
        <w:t>-</w:t>
      </w:r>
      <w:r w:rsidR="001C1FD4" w:rsidRPr="003A4036">
        <w:rPr>
          <w:sz w:val="24"/>
          <w:szCs w:val="24"/>
        </w:rPr>
        <w:t xml:space="preserve">marin avait donc retrouvé sa </w:t>
      </w:r>
      <w:r w:rsidR="001D54B9" w:rsidRPr="003A4036">
        <w:rPr>
          <w:sz w:val="24"/>
          <w:szCs w:val="24"/>
        </w:rPr>
        <w:t>liberté</w:t>
      </w:r>
      <w:r w:rsidR="001C1FD4" w:rsidRPr="003A4036">
        <w:rPr>
          <w:sz w:val="24"/>
          <w:szCs w:val="24"/>
        </w:rPr>
        <w:t xml:space="preserve"> d’action. Les cas d’att</w:t>
      </w:r>
      <w:r w:rsidR="0086671B" w:rsidRPr="003A4036">
        <w:rPr>
          <w:sz w:val="24"/>
          <w:szCs w:val="24"/>
        </w:rPr>
        <w:t>a</w:t>
      </w:r>
      <w:r w:rsidR="001C1FD4" w:rsidRPr="003A4036">
        <w:rPr>
          <w:sz w:val="24"/>
          <w:szCs w:val="24"/>
        </w:rPr>
        <w:t xml:space="preserve">ques de </w:t>
      </w:r>
      <w:r w:rsidR="001D54B9" w:rsidRPr="003A4036">
        <w:rPr>
          <w:sz w:val="24"/>
          <w:szCs w:val="24"/>
        </w:rPr>
        <w:t>navires</w:t>
      </w:r>
      <w:r w:rsidR="001C1FD4" w:rsidRPr="003A4036">
        <w:rPr>
          <w:sz w:val="24"/>
          <w:szCs w:val="24"/>
        </w:rPr>
        <w:t xml:space="preserve"> de </w:t>
      </w:r>
      <w:r w:rsidR="001D54B9" w:rsidRPr="003A4036">
        <w:rPr>
          <w:sz w:val="24"/>
          <w:szCs w:val="24"/>
        </w:rPr>
        <w:t>guerre</w:t>
      </w:r>
      <w:r w:rsidR="001C1FD4" w:rsidRPr="003A4036">
        <w:rPr>
          <w:sz w:val="24"/>
          <w:szCs w:val="24"/>
        </w:rPr>
        <w:t xml:space="preserve"> de surface par des sous-marins sont extrêmement rares dans l’histoire des flottes de combat</w:t>
      </w:r>
      <w:r w:rsidR="0086671B" w:rsidRPr="003A4036">
        <w:rPr>
          <w:sz w:val="24"/>
          <w:szCs w:val="24"/>
        </w:rPr>
        <w:t>.</w:t>
      </w:r>
      <w:r w:rsidR="001C1FD4" w:rsidRPr="003A4036">
        <w:rPr>
          <w:sz w:val="24"/>
          <w:szCs w:val="24"/>
        </w:rPr>
        <w:t xml:space="preserve"> Moins de 5 ont été répertoriés au XX° siècle. Les cibles des sous-marins sont les navires de commerce</w:t>
      </w:r>
      <w:r w:rsidR="00A71A43" w:rsidRPr="003A4036">
        <w:rPr>
          <w:sz w:val="24"/>
          <w:szCs w:val="24"/>
        </w:rPr>
        <w:t>.</w:t>
      </w:r>
      <w:r w:rsidR="00E83B80" w:rsidRPr="003A4036">
        <w:rPr>
          <w:sz w:val="24"/>
          <w:szCs w:val="24"/>
        </w:rPr>
        <w:t xml:space="preserve"> 80 des marins de l’Iris Dena sont morts une quarantaine d’autres ont été sauvés par la marine Sri Lankaise</w:t>
      </w:r>
    </w:p>
    <w:p w14:paraId="5E519D41" w14:textId="20792009" w:rsidR="004B48E4" w:rsidRPr="003A4036" w:rsidRDefault="001C1FD4" w:rsidP="004016CC">
      <w:pPr>
        <w:jc w:val="both"/>
        <w:rPr>
          <w:rFonts w:cstheme="minorHAnsi"/>
          <w:sz w:val="24"/>
          <w:szCs w:val="24"/>
        </w:rPr>
      </w:pPr>
      <w:r w:rsidRPr="003A4036">
        <w:rPr>
          <w:rFonts w:cstheme="minorHAnsi"/>
          <w:sz w:val="24"/>
          <w:szCs w:val="24"/>
        </w:rPr>
        <w:t xml:space="preserve">L’exercice </w:t>
      </w:r>
      <w:r w:rsidR="003A4036" w:rsidRPr="003A4036">
        <w:rPr>
          <w:rFonts w:cstheme="minorHAnsi"/>
          <w:sz w:val="24"/>
          <w:szCs w:val="24"/>
        </w:rPr>
        <w:t xml:space="preserve">MILAN </w:t>
      </w:r>
      <w:r w:rsidRPr="003A4036">
        <w:rPr>
          <w:rFonts w:cstheme="minorHAnsi"/>
          <w:sz w:val="24"/>
          <w:szCs w:val="24"/>
        </w:rPr>
        <w:t xml:space="preserve">2026 n’est pas le premier du genre . Démarré modestement il a pris de l’ampleur sous le gouvernement Modi qui y trouve l’occasion de montrer qu’il est le vrai patron de l’Océan Indien et il s’inscrit dans </w:t>
      </w:r>
      <w:r w:rsidR="0086671B" w:rsidRPr="003A4036">
        <w:rPr>
          <w:rFonts w:cstheme="minorHAnsi"/>
          <w:sz w:val="24"/>
          <w:szCs w:val="24"/>
        </w:rPr>
        <w:t>s</w:t>
      </w:r>
      <w:r w:rsidRPr="003A4036">
        <w:rPr>
          <w:rFonts w:cstheme="minorHAnsi"/>
          <w:sz w:val="24"/>
          <w:szCs w:val="24"/>
        </w:rPr>
        <w:t>a doctrine néo</w:t>
      </w:r>
      <w:r w:rsidR="009C4549" w:rsidRPr="003A4036">
        <w:rPr>
          <w:rFonts w:cstheme="minorHAnsi"/>
          <w:sz w:val="24"/>
          <w:szCs w:val="24"/>
        </w:rPr>
        <w:t>-</w:t>
      </w:r>
      <w:r w:rsidR="001D54B9" w:rsidRPr="003A4036">
        <w:rPr>
          <w:rFonts w:cstheme="minorHAnsi"/>
          <w:sz w:val="24"/>
          <w:szCs w:val="24"/>
        </w:rPr>
        <w:t>impérialiste</w:t>
      </w:r>
      <w:r w:rsidRPr="003A4036">
        <w:rPr>
          <w:rFonts w:cstheme="minorHAnsi"/>
          <w:sz w:val="24"/>
          <w:szCs w:val="24"/>
        </w:rPr>
        <w:t xml:space="preserve"> régionale </w:t>
      </w:r>
      <w:r w:rsidR="004B48E4" w:rsidRPr="003A4036">
        <w:rPr>
          <w:rFonts w:cstheme="minorHAnsi"/>
          <w:sz w:val="24"/>
          <w:szCs w:val="24"/>
        </w:rPr>
        <w:t>M</w:t>
      </w:r>
      <w:r w:rsidRPr="003A4036">
        <w:rPr>
          <w:rFonts w:cstheme="minorHAnsi"/>
          <w:sz w:val="24"/>
          <w:szCs w:val="24"/>
        </w:rPr>
        <w:t>AHA</w:t>
      </w:r>
      <w:r w:rsidR="004B48E4" w:rsidRPr="003A4036">
        <w:rPr>
          <w:rFonts w:cstheme="minorHAnsi"/>
          <w:sz w:val="24"/>
          <w:szCs w:val="24"/>
        </w:rPr>
        <w:t>S</w:t>
      </w:r>
      <w:r w:rsidRPr="003A4036">
        <w:rPr>
          <w:rFonts w:cstheme="minorHAnsi"/>
          <w:sz w:val="24"/>
          <w:szCs w:val="24"/>
        </w:rPr>
        <w:t>AGAR (</w:t>
      </w:r>
      <w:r w:rsidR="004016CC" w:rsidRPr="003A4036">
        <w:rPr>
          <w:rFonts w:cstheme="minorHAnsi"/>
          <w:sz w:val="24"/>
          <w:szCs w:val="24"/>
        </w:rPr>
        <w:t>« </w:t>
      </w:r>
      <w:r w:rsidRPr="003A4036">
        <w:rPr>
          <w:rFonts w:cstheme="minorHAnsi"/>
          <w:sz w:val="24"/>
          <w:szCs w:val="24"/>
        </w:rPr>
        <w:t xml:space="preserve">le </w:t>
      </w:r>
      <w:r w:rsidR="004016CC" w:rsidRPr="003A4036">
        <w:rPr>
          <w:rFonts w:cstheme="minorHAnsi"/>
          <w:sz w:val="24"/>
          <w:szCs w:val="24"/>
        </w:rPr>
        <w:t>g</w:t>
      </w:r>
      <w:r w:rsidRPr="003A4036">
        <w:rPr>
          <w:rFonts w:cstheme="minorHAnsi"/>
          <w:sz w:val="24"/>
          <w:szCs w:val="24"/>
        </w:rPr>
        <w:t>rand océan</w:t>
      </w:r>
      <w:r w:rsidR="004016CC" w:rsidRPr="003A4036">
        <w:rPr>
          <w:rFonts w:cstheme="minorHAnsi"/>
          <w:sz w:val="24"/>
          <w:szCs w:val="24"/>
        </w:rPr>
        <w:t> »</w:t>
      </w:r>
      <w:r w:rsidRPr="003A4036">
        <w:rPr>
          <w:rFonts w:cstheme="minorHAnsi"/>
          <w:sz w:val="24"/>
          <w:szCs w:val="24"/>
        </w:rPr>
        <w:t xml:space="preserve">) . </w:t>
      </w:r>
      <w:r w:rsidR="004B48E4" w:rsidRPr="003A4036">
        <w:rPr>
          <w:rFonts w:cstheme="minorHAnsi"/>
          <w:sz w:val="24"/>
          <w:szCs w:val="24"/>
        </w:rPr>
        <w:t>Précédé par un séminaire à terre à Visa</w:t>
      </w:r>
      <w:r w:rsidR="00C03290" w:rsidRPr="003A4036">
        <w:rPr>
          <w:rFonts w:cstheme="minorHAnsi"/>
          <w:sz w:val="24"/>
          <w:szCs w:val="24"/>
        </w:rPr>
        <w:t>k</w:t>
      </w:r>
      <w:r w:rsidR="004C3560">
        <w:rPr>
          <w:rFonts w:cstheme="minorHAnsi"/>
          <w:sz w:val="24"/>
          <w:szCs w:val="24"/>
        </w:rPr>
        <w:t>h</w:t>
      </w:r>
      <w:r w:rsidR="00C03290" w:rsidRPr="003A4036">
        <w:rPr>
          <w:rFonts w:cstheme="minorHAnsi"/>
          <w:sz w:val="24"/>
          <w:szCs w:val="24"/>
        </w:rPr>
        <w:t>ap</w:t>
      </w:r>
      <w:r w:rsidR="003A4036" w:rsidRPr="003A4036">
        <w:rPr>
          <w:rFonts w:cstheme="minorHAnsi"/>
          <w:sz w:val="24"/>
          <w:szCs w:val="24"/>
        </w:rPr>
        <w:t>a</w:t>
      </w:r>
      <w:r w:rsidR="00C03290" w:rsidRPr="003A4036">
        <w:rPr>
          <w:rFonts w:cstheme="minorHAnsi"/>
          <w:sz w:val="24"/>
          <w:szCs w:val="24"/>
        </w:rPr>
        <w:t>t</w:t>
      </w:r>
      <w:r w:rsidR="003A4036" w:rsidRPr="003A4036">
        <w:rPr>
          <w:rFonts w:cstheme="minorHAnsi"/>
          <w:sz w:val="24"/>
          <w:szCs w:val="24"/>
        </w:rPr>
        <w:t>nam</w:t>
      </w:r>
      <w:r w:rsidR="00C03290" w:rsidRPr="003A4036">
        <w:rPr>
          <w:rFonts w:cstheme="minorHAnsi"/>
          <w:sz w:val="24"/>
          <w:szCs w:val="24"/>
        </w:rPr>
        <w:t xml:space="preserve"> principale ville de l’Etat d’Andar Pradesh il était d’après la presse indienne spécialisée centré sur</w:t>
      </w:r>
      <w:r w:rsidR="003A4036" w:rsidRPr="003A4036">
        <w:rPr>
          <w:rFonts w:cstheme="minorHAnsi"/>
          <w:sz w:val="24"/>
          <w:szCs w:val="24"/>
        </w:rPr>
        <w:t xml:space="preserve"> « </w:t>
      </w:r>
      <w:r w:rsidR="00C03290" w:rsidRPr="003A4036">
        <w:rPr>
          <w:rFonts w:cstheme="minorHAnsi"/>
          <w:sz w:val="24"/>
          <w:szCs w:val="24"/>
          <w:lang w:val="en"/>
        </w:rPr>
        <w:t xml:space="preserve">la </w:t>
      </w:r>
      <w:proofErr w:type="spellStart"/>
      <w:r w:rsidR="00C03290" w:rsidRPr="003A4036">
        <w:rPr>
          <w:rFonts w:cstheme="minorHAnsi"/>
          <w:sz w:val="24"/>
          <w:szCs w:val="24"/>
          <w:lang w:val="en"/>
        </w:rPr>
        <w:t>diplomatie</w:t>
      </w:r>
      <w:proofErr w:type="spellEnd"/>
      <w:r w:rsidR="00C03290" w:rsidRPr="003A4036">
        <w:rPr>
          <w:rFonts w:cstheme="minorHAnsi"/>
          <w:sz w:val="24"/>
          <w:szCs w:val="24"/>
          <w:lang w:val="en"/>
        </w:rPr>
        <w:t xml:space="preserve"> </w:t>
      </w:r>
      <w:proofErr w:type="spellStart"/>
      <w:r w:rsidR="00C03290" w:rsidRPr="003A4036">
        <w:rPr>
          <w:rFonts w:cstheme="minorHAnsi"/>
          <w:sz w:val="24"/>
          <w:szCs w:val="24"/>
          <w:lang w:val="en"/>
        </w:rPr>
        <w:t>navale</w:t>
      </w:r>
      <w:proofErr w:type="spellEnd"/>
      <w:r w:rsidR="00C03290" w:rsidRPr="003A4036">
        <w:rPr>
          <w:rFonts w:cstheme="minorHAnsi"/>
          <w:sz w:val="24"/>
          <w:szCs w:val="24"/>
          <w:lang w:val="en"/>
        </w:rPr>
        <w:t>, la Camaraderie, la Cohesion, et la Collaboration</w:t>
      </w:r>
      <w:r w:rsidR="003A4036" w:rsidRPr="003A4036">
        <w:rPr>
          <w:rFonts w:cstheme="minorHAnsi"/>
          <w:sz w:val="24"/>
          <w:szCs w:val="24"/>
          <w:lang w:val="en"/>
        </w:rPr>
        <w:t>”.</w:t>
      </w:r>
    </w:p>
    <w:p w14:paraId="00FF494B" w14:textId="7D6CB80F" w:rsidR="00906D3C" w:rsidRPr="003A4036" w:rsidRDefault="001C1FD4" w:rsidP="004016CC">
      <w:pPr>
        <w:jc w:val="both"/>
        <w:rPr>
          <w:sz w:val="24"/>
          <w:szCs w:val="24"/>
        </w:rPr>
      </w:pPr>
      <w:r w:rsidRPr="003A4036">
        <w:rPr>
          <w:sz w:val="24"/>
          <w:szCs w:val="24"/>
        </w:rPr>
        <w:t>Un autre positionnement du gouvernement Modi est son adhésion au groupe I2</w:t>
      </w:r>
      <w:r w:rsidR="00F21963" w:rsidRPr="003A4036">
        <w:rPr>
          <w:sz w:val="24"/>
          <w:szCs w:val="24"/>
        </w:rPr>
        <w:t>U</w:t>
      </w:r>
      <w:r w:rsidR="0086671B" w:rsidRPr="003A4036">
        <w:rPr>
          <w:sz w:val="24"/>
          <w:szCs w:val="24"/>
        </w:rPr>
        <w:t>2</w:t>
      </w:r>
      <w:r w:rsidR="00C03290" w:rsidRPr="003A4036">
        <w:rPr>
          <w:sz w:val="24"/>
          <w:szCs w:val="24"/>
        </w:rPr>
        <w:t xml:space="preserve">. </w:t>
      </w:r>
      <w:r w:rsidR="00F21963" w:rsidRPr="003A4036">
        <w:rPr>
          <w:sz w:val="24"/>
          <w:szCs w:val="24"/>
        </w:rPr>
        <w:t xml:space="preserve">Ce groupe </w:t>
      </w:r>
      <w:r w:rsidR="00A71A43" w:rsidRPr="003A4036">
        <w:rPr>
          <w:sz w:val="24"/>
          <w:szCs w:val="24"/>
        </w:rPr>
        <w:t xml:space="preserve">peu connu sous nos latitudes </w:t>
      </w:r>
      <w:r w:rsidR="00F21963" w:rsidRPr="003A4036">
        <w:rPr>
          <w:sz w:val="24"/>
          <w:szCs w:val="24"/>
        </w:rPr>
        <w:t>est une initiative de l’</w:t>
      </w:r>
      <w:r w:rsidR="001D54B9" w:rsidRPr="003A4036">
        <w:rPr>
          <w:sz w:val="24"/>
          <w:szCs w:val="24"/>
        </w:rPr>
        <w:t>administration</w:t>
      </w:r>
      <w:r w:rsidR="00F21963" w:rsidRPr="003A4036">
        <w:rPr>
          <w:sz w:val="24"/>
          <w:szCs w:val="24"/>
        </w:rPr>
        <w:t xml:space="preserve"> Biden </w:t>
      </w:r>
      <w:r w:rsidR="00A71A43" w:rsidRPr="003A4036">
        <w:rPr>
          <w:sz w:val="24"/>
          <w:szCs w:val="24"/>
        </w:rPr>
        <w:t xml:space="preserve">et du secrétaire d’Etat Blinken </w:t>
      </w:r>
      <w:r w:rsidR="00F21963" w:rsidRPr="003A4036">
        <w:rPr>
          <w:sz w:val="24"/>
          <w:szCs w:val="24"/>
        </w:rPr>
        <w:t xml:space="preserve">qui rassemble Les Etats-Unis, Israel, l’Inde et les Emirats </w:t>
      </w:r>
      <w:r w:rsidR="009C4549" w:rsidRPr="003A4036">
        <w:rPr>
          <w:sz w:val="24"/>
          <w:szCs w:val="24"/>
        </w:rPr>
        <w:t>A</w:t>
      </w:r>
      <w:r w:rsidR="00F21963" w:rsidRPr="003A4036">
        <w:rPr>
          <w:sz w:val="24"/>
          <w:szCs w:val="24"/>
        </w:rPr>
        <w:t xml:space="preserve">rabes-Unis </w:t>
      </w:r>
      <w:r w:rsidR="0039227E" w:rsidRPr="003A4036">
        <w:rPr>
          <w:sz w:val="24"/>
          <w:szCs w:val="24"/>
        </w:rPr>
        <w:t>.</w:t>
      </w:r>
      <w:r w:rsidR="009C4549" w:rsidRPr="003A4036">
        <w:rPr>
          <w:sz w:val="24"/>
          <w:szCs w:val="24"/>
        </w:rPr>
        <w:t xml:space="preserve"> L’inde y trouve </w:t>
      </w:r>
      <w:r w:rsidR="00A71A43" w:rsidRPr="003A4036">
        <w:rPr>
          <w:sz w:val="24"/>
          <w:szCs w:val="24"/>
        </w:rPr>
        <w:t>nombre d’</w:t>
      </w:r>
      <w:r w:rsidR="009C4549" w:rsidRPr="003A4036">
        <w:rPr>
          <w:sz w:val="24"/>
          <w:szCs w:val="24"/>
        </w:rPr>
        <w:t>avantage</w:t>
      </w:r>
      <w:r w:rsidR="00A71A43" w:rsidRPr="003A4036">
        <w:rPr>
          <w:sz w:val="24"/>
          <w:szCs w:val="24"/>
        </w:rPr>
        <w:t>s</w:t>
      </w:r>
      <w:r w:rsidR="009C4549" w:rsidRPr="003A4036">
        <w:rPr>
          <w:sz w:val="24"/>
          <w:szCs w:val="24"/>
        </w:rPr>
        <w:t xml:space="preserve"> : s’assurer la fidélité d’un producteur de </w:t>
      </w:r>
      <w:r w:rsidR="001D54B9" w:rsidRPr="003A4036">
        <w:rPr>
          <w:sz w:val="24"/>
          <w:szCs w:val="24"/>
        </w:rPr>
        <w:t>pétrole</w:t>
      </w:r>
      <w:r w:rsidR="004016CC" w:rsidRPr="003A4036">
        <w:rPr>
          <w:sz w:val="24"/>
          <w:szCs w:val="24"/>
        </w:rPr>
        <w:t>,</w:t>
      </w:r>
      <w:r w:rsidR="009C4549" w:rsidRPr="003A4036">
        <w:rPr>
          <w:sz w:val="24"/>
          <w:szCs w:val="24"/>
        </w:rPr>
        <w:t xml:space="preserve"> intensifier ses relations avec le complexe militaire industriel sioniste très en avance sur l’industrie militaire indienne, resserrer ses liens avec les Etats-Unis pour tourner la page de</w:t>
      </w:r>
      <w:r w:rsidR="004016CC" w:rsidRPr="003A4036">
        <w:rPr>
          <w:sz w:val="24"/>
          <w:szCs w:val="24"/>
        </w:rPr>
        <w:t xml:space="preserve"> ses</w:t>
      </w:r>
      <w:r w:rsidR="009C4549" w:rsidRPr="003A4036">
        <w:rPr>
          <w:sz w:val="24"/>
          <w:szCs w:val="24"/>
        </w:rPr>
        <w:t xml:space="preserve"> relations militaires étroites avec l’URSS et la Russie. L’armée indienne est encore largement équipée de matériel russe.</w:t>
      </w:r>
    </w:p>
    <w:p w14:paraId="7FBA5DC3" w14:textId="593FFBC0" w:rsidR="00C03290" w:rsidRPr="003A4036" w:rsidRDefault="00C03290" w:rsidP="004016CC">
      <w:pPr>
        <w:jc w:val="both"/>
        <w:rPr>
          <w:sz w:val="24"/>
          <w:szCs w:val="24"/>
        </w:rPr>
      </w:pPr>
      <w:r w:rsidRPr="003A4036">
        <w:rPr>
          <w:sz w:val="24"/>
          <w:szCs w:val="24"/>
        </w:rPr>
        <w:lastRenderedPageBreak/>
        <w:t xml:space="preserve">La France </w:t>
      </w:r>
      <w:proofErr w:type="spellStart"/>
      <w:r w:rsidRPr="003A4036">
        <w:rPr>
          <w:sz w:val="24"/>
          <w:szCs w:val="24"/>
        </w:rPr>
        <w:t>macronienne</w:t>
      </w:r>
      <w:proofErr w:type="spellEnd"/>
      <w:r w:rsidRPr="003A4036">
        <w:rPr>
          <w:sz w:val="24"/>
          <w:szCs w:val="24"/>
        </w:rPr>
        <w:t xml:space="preserve"> qui se consid</w:t>
      </w:r>
      <w:r w:rsidR="00E83B80" w:rsidRPr="003A4036">
        <w:rPr>
          <w:sz w:val="24"/>
          <w:szCs w:val="24"/>
        </w:rPr>
        <w:t>è</w:t>
      </w:r>
      <w:r w:rsidRPr="003A4036">
        <w:rPr>
          <w:sz w:val="24"/>
          <w:szCs w:val="24"/>
        </w:rPr>
        <w:t xml:space="preserve">re comme une puissance navale dans l’Océan Indien à cause de sa colonie de la </w:t>
      </w:r>
      <w:r w:rsidR="00E83B80" w:rsidRPr="003A4036">
        <w:rPr>
          <w:sz w:val="24"/>
          <w:szCs w:val="24"/>
        </w:rPr>
        <w:t>R</w:t>
      </w:r>
      <w:r w:rsidRPr="003A4036">
        <w:rPr>
          <w:sz w:val="24"/>
          <w:szCs w:val="24"/>
        </w:rPr>
        <w:t>éunion soutient la politique régionale-impérialiste de l’Inde.</w:t>
      </w:r>
      <w:r w:rsidR="00E83B80" w:rsidRPr="003A4036">
        <w:rPr>
          <w:sz w:val="24"/>
          <w:szCs w:val="24"/>
        </w:rPr>
        <w:t xml:space="preserve"> </w:t>
      </w:r>
      <w:r w:rsidR="00CE1042" w:rsidRPr="003A4036">
        <w:rPr>
          <w:sz w:val="24"/>
          <w:szCs w:val="24"/>
        </w:rPr>
        <w:t>ALINDIEN l</w:t>
      </w:r>
      <w:r w:rsidR="00E83B80" w:rsidRPr="003A4036">
        <w:rPr>
          <w:sz w:val="24"/>
          <w:szCs w:val="24"/>
        </w:rPr>
        <w:t xml:space="preserve">’amiral commandant la petite flotte française régionale </w:t>
      </w:r>
      <w:r w:rsidR="00CE1042" w:rsidRPr="003A4036">
        <w:rPr>
          <w:sz w:val="24"/>
          <w:szCs w:val="24"/>
        </w:rPr>
        <w:t xml:space="preserve">et les commandos maintenus à Djibouti </w:t>
      </w:r>
      <w:r w:rsidR="00E83B80" w:rsidRPr="003A4036">
        <w:rPr>
          <w:sz w:val="24"/>
          <w:szCs w:val="24"/>
        </w:rPr>
        <w:t>est installé à Abou Dhabi.</w:t>
      </w:r>
    </w:p>
    <w:p w14:paraId="76BD7860" w14:textId="0F85166F" w:rsidR="009C4549" w:rsidRPr="003A4036" w:rsidRDefault="009C4549" w:rsidP="004016CC">
      <w:pPr>
        <w:jc w:val="both"/>
        <w:rPr>
          <w:sz w:val="24"/>
          <w:szCs w:val="24"/>
        </w:rPr>
      </w:pPr>
      <w:r w:rsidRPr="003A4036">
        <w:rPr>
          <w:sz w:val="24"/>
          <w:szCs w:val="24"/>
        </w:rPr>
        <w:t>L</w:t>
      </w:r>
      <w:r w:rsidR="0086671B" w:rsidRPr="003A4036">
        <w:rPr>
          <w:sz w:val="24"/>
          <w:szCs w:val="24"/>
        </w:rPr>
        <w:t>’</w:t>
      </w:r>
      <w:r w:rsidRPr="003A4036">
        <w:rPr>
          <w:sz w:val="24"/>
          <w:szCs w:val="24"/>
        </w:rPr>
        <w:t>étroitesse des relations entre Israel et l’Inde s’est trouvée largem</w:t>
      </w:r>
      <w:r w:rsidR="0086671B" w:rsidRPr="003A4036">
        <w:rPr>
          <w:sz w:val="24"/>
          <w:szCs w:val="24"/>
        </w:rPr>
        <w:t>ent</w:t>
      </w:r>
      <w:r w:rsidRPr="003A4036">
        <w:rPr>
          <w:sz w:val="24"/>
          <w:szCs w:val="24"/>
        </w:rPr>
        <w:t xml:space="preserve"> confirmée par la visite d’Eta</w:t>
      </w:r>
      <w:r w:rsidR="0086671B" w:rsidRPr="003A4036">
        <w:rPr>
          <w:sz w:val="24"/>
          <w:szCs w:val="24"/>
        </w:rPr>
        <w:t>t</w:t>
      </w:r>
      <w:r w:rsidRPr="003A4036">
        <w:rPr>
          <w:sz w:val="24"/>
          <w:szCs w:val="24"/>
        </w:rPr>
        <w:t xml:space="preserve"> de Mod</w:t>
      </w:r>
      <w:r w:rsidR="0086671B" w:rsidRPr="003A4036">
        <w:rPr>
          <w:sz w:val="24"/>
          <w:szCs w:val="24"/>
        </w:rPr>
        <w:t>i</w:t>
      </w:r>
      <w:r w:rsidRPr="003A4036">
        <w:rPr>
          <w:sz w:val="24"/>
          <w:szCs w:val="24"/>
        </w:rPr>
        <w:t xml:space="preserve"> à Tel Aviv où il a été reçu </w:t>
      </w:r>
      <w:r w:rsidR="0086671B" w:rsidRPr="003A4036">
        <w:rPr>
          <w:sz w:val="24"/>
          <w:szCs w:val="24"/>
        </w:rPr>
        <w:t xml:space="preserve">en grande pompe </w:t>
      </w:r>
      <w:r w:rsidRPr="003A4036">
        <w:rPr>
          <w:sz w:val="24"/>
          <w:szCs w:val="24"/>
        </w:rPr>
        <w:t xml:space="preserve">le 26 Février par le premier </w:t>
      </w:r>
      <w:r w:rsidR="001D54B9" w:rsidRPr="003A4036">
        <w:rPr>
          <w:sz w:val="24"/>
          <w:szCs w:val="24"/>
        </w:rPr>
        <w:t>ministre</w:t>
      </w:r>
      <w:r w:rsidRPr="003A4036">
        <w:rPr>
          <w:sz w:val="24"/>
          <w:szCs w:val="24"/>
        </w:rPr>
        <w:t xml:space="preserve"> et par le Parlement. Qui peut croire qu’il n’ait pas été tenu au courant de l’attaque étasuno</w:t>
      </w:r>
      <w:r w:rsidR="0086671B" w:rsidRPr="003A4036">
        <w:rPr>
          <w:sz w:val="24"/>
          <w:szCs w:val="24"/>
        </w:rPr>
        <w:t>-</w:t>
      </w:r>
      <w:r w:rsidRPr="003A4036">
        <w:rPr>
          <w:sz w:val="24"/>
          <w:szCs w:val="24"/>
        </w:rPr>
        <w:t>sioniste du 28</w:t>
      </w:r>
      <w:r w:rsidR="0086671B" w:rsidRPr="003A4036">
        <w:rPr>
          <w:sz w:val="24"/>
          <w:szCs w:val="24"/>
        </w:rPr>
        <w:t xml:space="preserve"> ? De quoi nourrir à la meilleure source son racisme </w:t>
      </w:r>
      <w:r w:rsidR="001D54B9" w:rsidRPr="003A4036">
        <w:rPr>
          <w:sz w:val="24"/>
          <w:szCs w:val="24"/>
        </w:rPr>
        <w:t>antimusulman</w:t>
      </w:r>
      <w:r w:rsidR="0086671B" w:rsidRPr="003A4036">
        <w:rPr>
          <w:sz w:val="24"/>
          <w:szCs w:val="24"/>
        </w:rPr>
        <w:t> !</w:t>
      </w:r>
    </w:p>
    <w:p w14:paraId="282E57E6" w14:textId="395818DE" w:rsidR="00C07A30" w:rsidRPr="00A71A43" w:rsidRDefault="001D54B9" w:rsidP="004016CC">
      <w:pPr>
        <w:jc w:val="both"/>
        <w:rPr>
          <w:b/>
          <w:bCs/>
          <w:sz w:val="28"/>
          <w:szCs w:val="28"/>
        </w:rPr>
      </w:pPr>
      <w:r w:rsidRPr="00A71A43">
        <w:rPr>
          <w:b/>
          <w:bCs/>
          <w:sz w:val="28"/>
          <w:szCs w:val="28"/>
        </w:rPr>
        <w:t xml:space="preserve"> 2-</w:t>
      </w:r>
      <w:r w:rsidR="00C07A30" w:rsidRPr="00A71A43">
        <w:rPr>
          <w:b/>
          <w:bCs/>
          <w:sz w:val="28"/>
          <w:szCs w:val="28"/>
        </w:rPr>
        <w:t>Mix énergétique chinois</w:t>
      </w:r>
    </w:p>
    <w:p w14:paraId="5F56917A" w14:textId="325A9EC6" w:rsidR="00D970F2" w:rsidRPr="003A4036" w:rsidRDefault="005969D3" w:rsidP="004016CC">
      <w:pPr>
        <w:jc w:val="both"/>
        <w:rPr>
          <w:sz w:val="24"/>
          <w:szCs w:val="24"/>
        </w:rPr>
      </w:pPr>
      <w:r w:rsidRPr="003A4036">
        <w:rPr>
          <w:sz w:val="24"/>
          <w:szCs w:val="24"/>
        </w:rPr>
        <w:t>La Chine importe du pétrole d’Iran et elle peut encore le faire puisque l’</w:t>
      </w:r>
      <w:r w:rsidR="001D54B9" w:rsidRPr="003A4036">
        <w:rPr>
          <w:sz w:val="24"/>
          <w:szCs w:val="24"/>
        </w:rPr>
        <w:t>Iran</w:t>
      </w:r>
      <w:r w:rsidRPr="003A4036">
        <w:rPr>
          <w:sz w:val="24"/>
          <w:szCs w:val="24"/>
        </w:rPr>
        <w:t xml:space="preserve"> </w:t>
      </w:r>
      <w:r w:rsidR="001D54B9" w:rsidRPr="003A4036">
        <w:rPr>
          <w:sz w:val="24"/>
          <w:szCs w:val="24"/>
        </w:rPr>
        <w:t>garantit</w:t>
      </w:r>
      <w:r w:rsidRPr="003A4036">
        <w:rPr>
          <w:sz w:val="24"/>
          <w:szCs w:val="24"/>
        </w:rPr>
        <w:t xml:space="preserve"> l’</w:t>
      </w:r>
      <w:r w:rsidR="00A71A43" w:rsidRPr="003A4036">
        <w:rPr>
          <w:sz w:val="24"/>
          <w:szCs w:val="24"/>
        </w:rPr>
        <w:t>a</w:t>
      </w:r>
      <w:r w:rsidRPr="003A4036">
        <w:rPr>
          <w:sz w:val="24"/>
          <w:szCs w:val="24"/>
        </w:rPr>
        <w:t>cc</w:t>
      </w:r>
      <w:r w:rsidR="004016CC" w:rsidRPr="003A4036">
        <w:rPr>
          <w:sz w:val="24"/>
          <w:szCs w:val="24"/>
        </w:rPr>
        <w:t>è</w:t>
      </w:r>
      <w:r w:rsidRPr="003A4036">
        <w:rPr>
          <w:sz w:val="24"/>
          <w:szCs w:val="24"/>
        </w:rPr>
        <w:t xml:space="preserve">s des </w:t>
      </w:r>
      <w:r w:rsidR="001D54B9" w:rsidRPr="003A4036">
        <w:rPr>
          <w:sz w:val="24"/>
          <w:szCs w:val="24"/>
        </w:rPr>
        <w:t>pétroliers</w:t>
      </w:r>
      <w:r w:rsidRPr="003A4036">
        <w:rPr>
          <w:sz w:val="24"/>
          <w:szCs w:val="24"/>
        </w:rPr>
        <w:t xml:space="preserve"> chinois au Golfe Persique. Mais la dépendance de la Chine au </w:t>
      </w:r>
      <w:r w:rsidR="001D54B9" w:rsidRPr="003A4036">
        <w:rPr>
          <w:sz w:val="24"/>
          <w:szCs w:val="24"/>
        </w:rPr>
        <w:t>pétrole</w:t>
      </w:r>
      <w:r w:rsidRPr="003A4036">
        <w:rPr>
          <w:sz w:val="24"/>
          <w:szCs w:val="24"/>
        </w:rPr>
        <w:t xml:space="preserve"> iranien est faible .En effet la Chine est à 75% auto suffisante en énergie </w:t>
      </w:r>
      <w:r w:rsidR="001D54B9" w:rsidRPr="003A4036">
        <w:rPr>
          <w:sz w:val="24"/>
          <w:szCs w:val="24"/>
        </w:rPr>
        <w:t>grâce</w:t>
      </w:r>
      <w:r w:rsidRPr="003A4036">
        <w:rPr>
          <w:sz w:val="24"/>
          <w:szCs w:val="24"/>
        </w:rPr>
        <w:t xml:space="preserve"> à </w:t>
      </w:r>
      <w:r w:rsidR="00D970F2" w:rsidRPr="003A4036">
        <w:rPr>
          <w:sz w:val="24"/>
          <w:szCs w:val="24"/>
        </w:rPr>
        <w:t xml:space="preserve">une forte contribution des énergies </w:t>
      </w:r>
      <w:r w:rsidR="001D54B9" w:rsidRPr="003A4036">
        <w:rPr>
          <w:sz w:val="24"/>
          <w:szCs w:val="24"/>
        </w:rPr>
        <w:t>renouvelables</w:t>
      </w:r>
      <w:r w:rsidR="00D970F2" w:rsidRPr="003A4036">
        <w:rPr>
          <w:sz w:val="24"/>
          <w:szCs w:val="24"/>
        </w:rPr>
        <w:t xml:space="preserve"> (éolien et solaire) le niveau aujourd’hui le plus élevé du monde , à l’</w:t>
      </w:r>
      <w:r w:rsidR="001D54B9" w:rsidRPr="003A4036">
        <w:rPr>
          <w:sz w:val="24"/>
          <w:szCs w:val="24"/>
        </w:rPr>
        <w:t>hydroélectricité, Le</w:t>
      </w:r>
      <w:r w:rsidR="00D970F2" w:rsidRPr="003A4036">
        <w:rPr>
          <w:sz w:val="24"/>
          <w:szCs w:val="24"/>
        </w:rPr>
        <w:t xml:space="preserve"> </w:t>
      </w:r>
      <w:r w:rsidR="00A71A43" w:rsidRPr="003A4036">
        <w:rPr>
          <w:sz w:val="24"/>
          <w:szCs w:val="24"/>
        </w:rPr>
        <w:t xml:space="preserve">nucléaire </w:t>
      </w:r>
      <w:r w:rsidR="00D970F2" w:rsidRPr="003A4036">
        <w:rPr>
          <w:sz w:val="24"/>
          <w:szCs w:val="24"/>
        </w:rPr>
        <w:t xml:space="preserve">pend </w:t>
      </w:r>
      <w:r w:rsidR="00A71A43" w:rsidRPr="003A4036">
        <w:rPr>
          <w:sz w:val="24"/>
          <w:szCs w:val="24"/>
        </w:rPr>
        <w:t>également de l’importance</w:t>
      </w:r>
      <w:r w:rsidR="00D970F2" w:rsidRPr="003A4036">
        <w:rPr>
          <w:sz w:val="24"/>
          <w:szCs w:val="24"/>
        </w:rPr>
        <w:t xml:space="preserve"> et la Chine prendra bientôt la </w:t>
      </w:r>
      <w:r w:rsidR="00A71A43" w:rsidRPr="003A4036">
        <w:rPr>
          <w:sz w:val="24"/>
          <w:szCs w:val="24"/>
        </w:rPr>
        <w:t>pl</w:t>
      </w:r>
      <w:r w:rsidR="00D970F2" w:rsidRPr="003A4036">
        <w:rPr>
          <w:sz w:val="24"/>
          <w:szCs w:val="24"/>
        </w:rPr>
        <w:t xml:space="preserve">ace de la </w:t>
      </w:r>
      <w:r w:rsidR="001D54B9" w:rsidRPr="003A4036">
        <w:rPr>
          <w:sz w:val="24"/>
          <w:szCs w:val="24"/>
        </w:rPr>
        <w:t>France</w:t>
      </w:r>
      <w:r w:rsidR="00D970F2" w:rsidRPr="003A4036">
        <w:rPr>
          <w:sz w:val="24"/>
          <w:szCs w:val="24"/>
        </w:rPr>
        <w:t xml:space="preserve"> comme second producteur mondial </w:t>
      </w:r>
      <w:r w:rsidR="001D54B9" w:rsidRPr="003A4036">
        <w:rPr>
          <w:sz w:val="24"/>
          <w:szCs w:val="24"/>
        </w:rPr>
        <w:t>d’électricité nucléaire après</w:t>
      </w:r>
      <w:r w:rsidR="00D970F2" w:rsidRPr="003A4036">
        <w:rPr>
          <w:sz w:val="24"/>
          <w:szCs w:val="24"/>
        </w:rPr>
        <w:t xml:space="preserve"> les Etats-Unis. En plus elle utilise ses abondantes ressources charbonnières nationales .  Elle vient quand même de </w:t>
      </w:r>
      <w:r w:rsidR="001D54B9" w:rsidRPr="003A4036">
        <w:rPr>
          <w:sz w:val="24"/>
          <w:szCs w:val="24"/>
        </w:rPr>
        <w:t>suspendre</w:t>
      </w:r>
      <w:r w:rsidR="00D970F2" w:rsidRPr="003A4036">
        <w:rPr>
          <w:sz w:val="24"/>
          <w:szCs w:val="24"/>
        </w:rPr>
        <w:t xml:space="preserve"> toute </w:t>
      </w:r>
      <w:r w:rsidR="001D54B9" w:rsidRPr="003A4036">
        <w:rPr>
          <w:sz w:val="24"/>
          <w:szCs w:val="24"/>
        </w:rPr>
        <w:t>exportation</w:t>
      </w:r>
      <w:r w:rsidR="00D970F2" w:rsidRPr="003A4036">
        <w:rPr>
          <w:sz w:val="24"/>
          <w:szCs w:val="24"/>
        </w:rPr>
        <w:t xml:space="preserve"> de </w:t>
      </w:r>
      <w:r w:rsidR="001D54B9" w:rsidRPr="003A4036">
        <w:rPr>
          <w:sz w:val="24"/>
          <w:szCs w:val="24"/>
        </w:rPr>
        <w:t>produits</w:t>
      </w:r>
      <w:r w:rsidR="00D970F2" w:rsidRPr="003A4036">
        <w:rPr>
          <w:sz w:val="24"/>
          <w:szCs w:val="24"/>
        </w:rPr>
        <w:t xml:space="preserve"> raffinés qu’elle va </w:t>
      </w:r>
      <w:r w:rsidR="001D54B9" w:rsidRPr="003A4036">
        <w:rPr>
          <w:sz w:val="24"/>
          <w:szCs w:val="24"/>
        </w:rPr>
        <w:t>conserver</w:t>
      </w:r>
      <w:r w:rsidR="00D970F2" w:rsidRPr="003A4036">
        <w:rPr>
          <w:sz w:val="24"/>
          <w:szCs w:val="24"/>
        </w:rPr>
        <w:t xml:space="preserve"> pour ses besoins propres en attendant l’</w:t>
      </w:r>
      <w:r w:rsidR="001D54B9" w:rsidRPr="003A4036">
        <w:rPr>
          <w:sz w:val="24"/>
          <w:szCs w:val="24"/>
        </w:rPr>
        <w:t>évolution</w:t>
      </w:r>
      <w:r w:rsidR="00D970F2" w:rsidRPr="003A4036">
        <w:rPr>
          <w:sz w:val="24"/>
          <w:szCs w:val="24"/>
        </w:rPr>
        <w:t xml:space="preserve"> de la situation</w:t>
      </w:r>
      <w:r w:rsidR="00A71A43" w:rsidRPr="003A4036">
        <w:rPr>
          <w:sz w:val="24"/>
          <w:szCs w:val="24"/>
        </w:rPr>
        <w:t>.</w:t>
      </w:r>
      <w:r w:rsidR="00D970F2" w:rsidRPr="003A4036">
        <w:rPr>
          <w:sz w:val="24"/>
          <w:szCs w:val="24"/>
        </w:rPr>
        <w:t xml:space="preserve"> </w:t>
      </w:r>
      <w:r w:rsidR="00A71A43" w:rsidRPr="003A4036">
        <w:rPr>
          <w:sz w:val="24"/>
          <w:szCs w:val="24"/>
        </w:rPr>
        <w:t>C</w:t>
      </w:r>
      <w:r w:rsidR="00D970F2" w:rsidRPr="003A4036">
        <w:rPr>
          <w:sz w:val="24"/>
          <w:szCs w:val="24"/>
        </w:rPr>
        <w:t xml:space="preserve">omparativement </w:t>
      </w:r>
      <w:r w:rsidR="001D54B9" w:rsidRPr="003A4036">
        <w:rPr>
          <w:sz w:val="24"/>
          <w:szCs w:val="24"/>
        </w:rPr>
        <w:t>la situation</w:t>
      </w:r>
      <w:r w:rsidR="00D970F2" w:rsidRPr="003A4036">
        <w:rPr>
          <w:sz w:val="24"/>
          <w:szCs w:val="24"/>
        </w:rPr>
        <w:t xml:space="preserve"> de ces </w:t>
      </w:r>
      <w:r w:rsidR="001D54B9" w:rsidRPr="003A4036">
        <w:rPr>
          <w:sz w:val="24"/>
          <w:szCs w:val="24"/>
        </w:rPr>
        <w:t>voisins</w:t>
      </w:r>
      <w:r w:rsidR="00D970F2" w:rsidRPr="003A4036">
        <w:rPr>
          <w:sz w:val="24"/>
          <w:szCs w:val="24"/>
        </w:rPr>
        <w:t xml:space="preserve"> capital</w:t>
      </w:r>
      <w:r w:rsidR="004016CC" w:rsidRPr="003A4036">
        <w:rPr>
          <w:sz w:val="24"/>
          <w:szCs w:val="24"/>
        </w:rPr>
        <w:t>istes</w:t>
      </w:r>
      <w:r w:rsidR="00D970F2" w:rsidRPr="003A4036">
        <w:rPr>
          <w:sz w:val="24"/>
          <w:szCs w:val="24"/>
        </w:rPr>
        <w:t xml:space="preserve"> </w:t>
      </w:r>
      <w:r w:rsidR="001D54B9" w:rsidRPr="003A4036">
        <w:rPr>
          <w:sz w:val="24"/>
          <w:szCs w:val="24"/>
        </w:rPr>
        <w:t>extrême</w:t>
      </w:r>
      <w:r w:rsidR="00D970F2" w:rsidRPr="003A4036">
        <w:rPr>
          <w:sz w:val="24"/>
          <w:szCs w:val="24"/>
        </w:rPr>
        <w:t xml:space="preserve"> </w:t>
      </w:r>
      <w:r w:rsidR="001D54B9" w:rsidRPr="003A4036">
        <w:rPr>
          <w:sz w:val="24"/>
          <w:szCs w:val="24"/>
        </w:rPr>
        <w:t>orientaux</w:t>
      </w:r>
      <w:r w:rsidR="004016CC" w:rsidRPr="003A4036">
        <w:rPr>
          <w:sz w:val="24"/>
          <w:szCs w:val="24"/>
        </w:rPr>
        <w:t xml:space="preserve"> : </w:t>
      </w:r>
      <w:r w:rsidR="001D54B9" w:rsidRPr="003A4036">
        <w:rPr>
          <w:sz w:val="24"/>
          <w:szCs w:val="24"/>
        </w:rPr>
        <w:t>Japon</w:t>
      </w:r>
      <w:r w:rsidR="00D970F2" w:rsidRPr="003A4036">
        <w:rPr>
          <w:sz w:val="24"/>
          <w:szCs w:val="24"/>
        </w:rPr>
        <w:t xml:space="preserve">, Corée du Sud , Taiwan très </w:t>
      </w:r>
      <w:r w:rsidR="001D54B9" w:rsidRPr="003A4036">
        <w:rPr>
          <w:sz w:val="24"/>
          <w:szCs w:val="24"/>
        </w:rPr>
        <w:t>dépendants</w:t>
      </w:r>
      <w:r w:rsidR="00D970F2" w:rsidRPr="003A4036">
        <w:rPr>
          <w:sz w:val="24"/>
          <w:szCs w:val="24"/>
        </w:rPr>
        <w:t xml:space="preserve"> d’</w:t>
      </w:r>
      <w:r w:rsidR="001D54B9" w:rsidRPr="003A4036">
        <w:rPr>
          <w:sz w:val="24"/>
          <w:szCs w:val="24"/>
        </w:rPr>
        <w:t>importations</w:t>
      </w:r>
      <w:r w:rsidR="00D970F2" w:rsidRPr="003A4036">
        <w:rPr>
          <w:sz w:val="24"/>
          <w:szCs w:val="24"/>
        </w:rPr>
        <w:t xml:space="preserve"> de pétrole et de </w:t>
      </w:r>
      <w:r w:rsidR="001D54B9" w:rsidRPr="003A4036">
        <w:rPr>
          <w:sz w:val="24"/>
          <w:szCs w:val="24"/>
        </w:rPr>
        <w:t>gaz est</w:t>
      </w:r>
      <w:r w:rsidR="00D970F2" w:rsidRPr="003A4036">
        <w:rPr>
          <w:sz w:val="24"/>
          <w:szCs w:val="24"/>
        </w:rPr>
        <w:t xml:space="preserve"> </w:t>
      </w:r>
      <w:r w:rsidR="00A71A43" w:rsidRPr="003A4036">
        <w:rPr>
          <w:sz w:val="24"/>
          <w:szCs w:val="24"/>
        </w:rPr>
        <w:t>dramatique</w:t>
      </w:r>
      <w:r w:rsidR="004016CC" w:rsidRPr="003A4036">
        <w:rPr>
          <w:sz w:val="24"/>
          <w:szCs w:val="24"/>
        </w:rPr>
        <w:t>. Pas d’espoir du côté des Etats-Unis dont les capacités d’exportation de gaz sont saturées.</w:t>
      </w:r>
      <w:r w:rsidR="00D970F2" w:rsidRPr="003A4036">
        <w:rPr>
          <w:sz w:val="24"/>
          <w:szCs w:val="24"/>
        </w:rPr>
        <w:t xml:space="preserve"> </w:t>
      </w:r>
    </w:p>
    <w:p w14:paraId="48848CFA" w14:textId="4491DD48" w:rsidR="00962A2F" w:rsidRPr="005969D3" w:rsidRDefault="00962A2F" w:rsidP="004016CC">
      <w:pPr>
        <w:jc w:val="both"/>
        <w:rPr>
          <w:b/>
          <w:bCs/>
          <w:sz w:val="28"/>
          <w:szCs w:val="28"/>
        </w:rPr>
      </w:pPr>
      <w:r w:rsidRPr="005969D3">
        <w:rPr>
          <w:b/>
          <w:bCs/>
          <w:sz w:val="28"/>
          <w:szCs w:val="28"/>
        </w:rPr>
        <w:t xml:space="preserve"> </w:t>
      </w:r>
      <w:r w:rsidR="00A71A43">
        <w:rPr>
          <w:b/>
          <w:bCs/>
          <w:sz w:val="28"/>
          <w:szCs w:val="28"/>
        </w:rPr>
        <w:t xml:space="preserve">3- </w:t>
      </w:r>
      <w:r w:rsidRPr="005969D3">
        <w:rPr>
          <w:b/>
          <w:bCs/>
          <w:sz w:val="28"/>
          <w:szCs w:val="28"/>
        </w:rPr>
        <w:t>La défense anti missile étasuno</w:t>
      </w:r>
      <w:r w:rsidR="0086671B">
        <w:rPr>
          <w:b/>
          <w:bCs/>
          <w:sz w:val="28"/>
          <w:szCs w:val="28"/>
        </w:rPr>
        <w:t>-</w:t>
      </w:r>
      <w:r w:rsidRPr="005969D3">
        <w:rPr>
          <w:b/>
          <w:bCs/>
          <w:sz w:val="28"/>
          <w:szCs w:val="28"/>
        </w:rPr>
        <w:t xml:space="preserve">sioniste </w:t>
      </w:r>
      <w:r w:rsidR="00D970F2">
        <w:rPr>
          <w:b/>
          <w:bCs/>
          <w:sz w:val="28"/>
          <w:szCs w:val="28"/>
        </w:rPr>
        <w:t xml:space="preserve">THAAD </w:t>
      </w:r>
      <w:r w:rsidRPr="005969D3">
        <w:rPr>
          <w:b/>
          <w:bCs/>
          <w:sz w:val="28"/>
          <w:szCs w:val="28"/>
        </w:rPr>
        <w:t>détruite</w:t>
      </w:r>
      <w:r w:rsidR="00D970F2">
        <w:rPr>
          <w:b/>
          <w:bCs/>
          <w:sz w:val="28"/>
          <w:szCs w:val="28"/>
        </w:rPr>
        <w:t xml:space="preserve"> </w:t>
      </w:r>
    </w:p>
    <w:p w14:paraId="4A197AD3" w14:textId="40D6C89E" w:rsidR="00962A2F" w:rsidRPr="003A4036" w:rsidRDefault="00962A2F" w:rsidP="004016CC">
      <w:pPr>
        <w:jc w:val="both"/>
        <w:rPr>
          <w:sz w:val="24"/>
          <w:szCs w:val="24"/>
        </w:rPr>
      </w:pPr>
      <w:r w:rsidRPr="003A4036">
        <w:rPr>
          <w:sz w:val="24"/>
          <w:szCs w:val="24"/>
        </w:rPr>
        <w:t xml:space="preserve">Les missiles iraniens ont détruit les trois stations </w:t>
      </w:r>
      <w:r w:rsidR="0086671B" w:rsidRPr="003A4036">
        <w:rPr>
          <w:sz w:val="24"/>
          <w:szCs w:val="24"/>
        </w:rPr>
        <w:t xml:space="preserve">radar </w:t>
      </w:r>
      <w:r w:rsidRPr="003A4036">
        <w:rPr>
          <w:sz w:val="24"/>
          <w:szCs w:val="24"/>
        </w:rPr>
        <w:t xml:space="preserve">très puissantes de </w:t>
      </w:r>
      <w:proofErr w:type="gramStart"/>
      <w:r w:rsidR="001D54B9" w:rsidRPr="003A4036">
        <w:rPr>
          <w:sz w:val="24"/>
          <w:szCs w:val="24"/>
        </w:rPr>
        <w:t>ce système</w:t>
      </w:r>
      <w:r w:rsidRPr="003A4036">
        <w:rPr>
          <w:sz w:val="24"/>
          <w:szCs w:val="24"/>
        </w:rPr>
        <w:t xml:space="preserve"> installées</w:t>
      </w:r>
      <w:proofErr w:type="gramEnd"/>
      <w:r w:rsidRPr="003A4036">
        <w:rPr>
          <w:sz w:val="24"/>
          <w:szCs w:val="24"/>
        </w:rPr>
        <w:t xml:space="preserve"> en Jordanie, en Arabie saoudite et aux </w:t>
      </w:r>
      <w:r w:rsidR="001D54B9" w:rsidRPr="003A4036">
        <w:rPr>
          <w:sz w:val="24"/>
          <w:szCs w:val="24"/>
        </w:rPr>
        <w:t>Emirats</w:t>
      </w:r>
      <w:r w:rsidR="0086671B" w:rsidRPr="003A4036">
        <w:rPr>
          <w:sz w:val="24"/>
          <w:szCs w:val="24"/>
        </w:rPr>
        <w:t xml:space="preserve"> </w:t>
      </w:r>
      <w:r w:rsidR="001D54B9" w:rsidRPr="003A4036">
        <w:rPr>
          <w:sz w:val="24"/>
          <w:szCs w:val="24"/>
        </w:rPr>
        <w:t>Arabes Unis qui</w:t>
      </w:r>
      <w:r w:rsidRPr="003A4036">
        <w:rPr>
          <w:sz w:val="24"/>
          <w:szCs w:val="24"/>
        </w:rPr>
        <w:t xml:space="preserve"> permettent un contrôle total de l’espace régional autour d’</w:t>
      </w:r>
      <w:r w:rsidR="001D54B9" w:rsidRPr="003A4036">
        <w:rPr>
          <w:sz w:val="24"/>
          <w:szCs w:val="24"/>
        </w:rPr>
        <w:t>Israël</w:t>
      </w:r>
      <w:r w:rsidRPr="003A4036">
        <w:rPr>
          <w:sz w:val="24"/>
          <w:szCs w:val="24"/>
        </w:rPr>
        <w:t xml:space="preserve"> et des bases US. Aveuglés les missiles anti aériens du système THAAD tirent dans le vide et les missiles hypersoniques iraniens atteignent leur cible. Certains quartiers de Tel Aviv ressemblent maintenant à Gaza </w:t>
      </w:r>
      <w:r w:rsidR="003A4036" w:rsidRPr="003A4036">
        <w:rPr>
          <w:sz w:val="24"/>
          <w:szCs w:val="24"/>
        </w:rPr>
        <w:t>.</w:t>
      </w:r>
    </w:p>
    <w:p w14:paraId="41E9A7E6" w14:textId="54D298A0" w:rsidR="00962A2F" w:rsidRPr="003A4036" w:rsidRDefault="00962A2F" w:rsidP="004016CC">
      <w:pPr>
        <w:jc w:val="both"/>
        <w:rPr>
          <w:sz w:val="24"/>
          <w:szCs w:val="24"/>
        </w:rPr>
      </w:pPr>
      <w:r w:rsidRPr="003A4036">
        <w:rPr>
          <w:sz w:val="24"/>
          <w:szCs w:val="24"/>
        </w:rPr>
        <w:t>Ces tirs dans le vide</w:t>
      </w:r>
      <w:r w:rsidR="00906D3C" w:rsidRPr="003A4036">
        <w:rPr>
          <w:sz w:val="24"/>
          <w:szCs w:val="24"/>
        </w:rPr>
        <w:t xml:space="preserve"> venant après ceux de la première semaine de </w:t>
      </w:r>
      <w:r w:rsidR="001D54B9" w:rsidRPr="003A4036">
        <w:rPr>
          <w:sz w:val="24"/>
          <w:szCs w:val="24"/>
        </w:rPr>
        <w:t>guerre sont</w:t>
      </w:r>
      <w:r w:rsidRPr="003A4036">
        <w:rPr>
          <w:sz w:val="24"/>
          <w:szCs w:val="24"/>
        </w:rPr>
        <w:t xml:space="preserve"> en </w:t>
      </w:r>
      <w:r w:rsidR="00A71A43" w:rsidRPr="003A4036">
        <w:rPr>
          <w:sz w:val="24"/>
          <w:szCs w:val="24"/>
        </w:rPr>
        <w:t>tr</w:t>
      </w:r>
      <w:r w:rsidRPr="003A4036">
        <w:rPr>
          <w:sz w:val="24"/>
          <w:szCs w:val="24"/>
        </w:rPr>
        <w:t xml:space="preserve">ain d’épuiser le stock des missiles THAAD </w:t>
      </w:r>
      <w:r w:rsidR="001D54B9" w:rsidRPr="003A4036">
        <w:rPr>
          <w:sz w:val="24"/>
          <w:szCs w:val="24"/>
        </w:rPr>
        <w:t>disponibles</w:t>
      </w:r>
      <w:r w:rsidRPr="003A4036">
        <w:rPr>
          <w:sz w:val="24"/>
          <w:szCs w:val="24"/>
        </w:rPr>
        <w:t xml:space="preserve"> sur place. </w:t>
      </w:r>
      <w:r w:rsidR="005969D3" w:rsidRPr="003A4036">
        <w:rPr>
          <w:sz w:val="24"/>
          <w:szCs w:val="24"/>
        </w:rPr>
        <w:t xml:space="preserve">Le Pentagone déplace de nouveaux missiles depuis le Japon, la </w:t>
      </w:r>
      <w:r w:rsidR="001D54B9" w:rsidRPr="003A4036">
        <w:rPr>
          <w:sz w:val="24"/>
          <w:szCs w:val="24"/>
        </w:rPr>
        <w:t>Corée</w:t>
      </w:r>
      <w:r w:rsidR="005969D3" w:rsidRPr="003A4036">
        <w:rPr>
          <w:sz w:val="24"/>
          <w:szCs w:val="24"/>
        </w:rPr>
        <w:t xml:space="preserve"> du Sud et Taiwan qui de ce fait sont moins bien protégés. La relance de la fabrication de ces missiles par l’administration </w:t>
      </w:r>
      <w:r w:rsidR="001D54B9" w:rsidRPr="003A4036">
        <w:rPr>
          <w:sz w:val="24"/>
          <w:szCs w:val="24"/>
        </w:rPr>
        <w:t>Trump décidée</w:t>
      </w:r>
      <w:r w:rsidR="00906D3C" w:rsidRPr="003A4036">
        <w:rPr>
          <w:sz w:val="24"/>
          <w:szCs w:val="24"/>
        </w:rPr>
        <w:t xml:space="preserve"> </w:t>
      </w:r>
      <w:r w:rsidR="005969D3" w:rsidRPr="003A4036">
        <w:rPr>
          <w:sz w:val="24"/>
          <w:szCs w:val="24"/>
        </w:rPr>
        <w:t xml:space="preserve">le </w:t>
      </w:r>
      <w:r w:rsidR="001D54B9" w:rsidRPr="003A4036">
        <w:rPr>
          <w:sz w:val="24"/>
          <w:szCs w:val="24"/>
        </w:rPr>
        <w:t>7 Mars</w:t>
      </w:r>
      <w:r w:rsidR="005969D3" w:rsidRPr="003A4036">
        <w:rPr>
          <w:sz w:val="24"/>
          <w:szCs w:val="24"/>
        </w:rPr>
        <w:t xml:space="preserve"> à la Maison Blanche </w:t>
      </w:r>
      <w:r w:rsidR="00E94779">
        <w:rPr>
          <w:sz w:val="24"/>
          <w:szCs w:val="24"/>
        </w:rPr>
        <w:t xml:space="preserve">au cours d’une réunion au sommet avec les gros bonnets de l’industrie militaire US </w:t>
      </w:r>
      <w:r w:rsidR="005969D3" w:rsidRPr="003A4036">
        <w:rPr>
          <w:sz w:val="24"/>
          <w:szCs w:val="24"/>
        </w:rPr>
        <w:t>ne permettra pas de reconstituer les stocks avant plusieurs mois. Quant aux stations radar THAAD elles seront à remplacer pour des centaines de millions de dollars dans des conditions de guerre très incertaines</w:t>
      </w:r>
      <w:r w:rsidR="0086671B" w:rsidRPr="003A4036">
        <w:rPr>
          <w:sz w:val="24"/>
          <w:szCs w:val="24"/>
        </w:rPr>
        <w:t>.</w:t>
      </w:r>
    </w:p>
    <w:p w14:paraId="18CD8B87" w14:textId="1DA9DC30" w:rsidR="00C613D5" w:rsidRPr="003A4036" w:rsidRDefault="00A71A43" w:rsidP="004016CC">
      <w:pPr>
        <w:jc w:val="both"/>
        <w:rPr>
          <w:sz w:val="24"/>
          <w:szCs w:val="24"/>
        </w:rPr>
      </w:pPr>
      <w:r w:rsidRPr="003A4036">
        <w:rPr>
          <w:sz w:val="24"/>
          <w:szCs w:val="24"/>
        </w:rPr>
        <w:t xml:space="preserve"> </w:t>
      </w:r>
      <w:r w:rsidR="00C613D5" w:rsidRPr="003A4036">
        <w:rPr>
          <w:sz w:val="24"/>
          <w:szCs w:val="24"/>
        </w:rPr>
        <w:t xml:space="preserve">L’assassin TRUMP annonce qu’il attend de connaitre les </w:t>
      </w:r>
      <w:r w:rsidR="001D54B9" w:rsidRPr="003A4036">
        <w:rPr>
          <w:sz w:val="24"/>
          <w:szCs w:val="24"/>
        </w:rPr>
        <w:t>noms de</w:t>
      </w:r>
      <w:r w:rsidR="00C613D5" w:rsidRPr="003A4036">
        <w:rPr>
          <w:sz w:val="24"/>
          <w:szCs w:val="24"/>
        </w:rPr>
        <w:t xml:space="preserve"> la nouvelle équipe dirigeante iranienne pour les éliminer. </w:t>
      </w:r>
      <w:r w:rsidRPr="003A4036">
        <w:rPr>
          <w:sz w:val="24"/>
          <w:szCs w:val="24"/>
        </w:rPr>
        <w:t xml:space="preserve"> Pour mémoire</w:t>
      </w:r>
      <w:r w:rsidR="00CC512C">
        <w:rPr>
          <w:sz w:val="24"/>
          <w:szCs w:val="24"/>
        </w:rPr>
        <w:t xml:space="preserve"> et l’Iran ne saurait l’ignorer</w:t>
      </w:r>
      <w:r w:rsidRPr="003A4036">
        <w:rPr>
          <w:sz w:val="24"/>
          <w:szCs w:val="24"/>
        </w:rPr>
        <w:t xml:space="preserve"> l</w:t>
      </w:r>
      <w:r w:rsidR="00C613D5" w:rsidRPr="003A4036">
        <w:rPr>
          <w:sz w:val="24"/>
          <w:szCs w:val="24"/>
        </w:rPr>
        <w:t xml:space="preserve">’équipe TRUMP réellement </w:t>
      </w:r>
      <w:r w:rsidR="001D54B9" w:rsidRPr="003A4036">
        <w:rPr>
          <w:sz w:val="24"/>
          <w:szCs w:val="24"/>
        </w:rPr>
        <w:t>dirigeante</w:t>
      </w:r>
      <w:r w:rsidRPr="003A4036">
        <w:rPr>
          <w:sz w:val="24"/>
          <w:szCs w:val="24"/>
        </w:rPr>
        <w:t xml:space="preserve"> qui déciderait de ce nouveau crime annoncé</w:t>
      </w:r>
      <w:r w:rsidR="00C613D5" w:rsidRPr="003A4036">
        <w:rPr>
          <w:sz w:val="24"/>
          <w:szCs w:val="24"/>
        </w:rPr>
        <w:t xml:space="preserve"> se </w:t>
      </w:r>
      <w:r w:rsidR="001D54B9" w:rsidRPr="003A4036">
        <w:rPr>
          <w:sz w:val="24"/>
          <w:szCs w:val="24"/>
        </w:rPr>
        <w:t>réunit</w:t>
      </w:r>
      <w:r w:rsidR="00C613D5" w:rsidRPr="003A4036">
        <w:rPr>
          <w:sz w:val="24"/>
          <w:szCs w:val="24"/>
        </w:rPr>
        <w:t xml:space="preserve"> à Mar el Lago et pas à la Maison Blanche</w:t>
      </w:r>
      <w:r w:rsidR="003A4036" w:rsidRPr="003A4036">
        <w:rPr>
          <w:sz w:val="24"/>
          <w:szCs w:val="24"/>
        </w:rPr>
        <w:t>.</w:t>
      </w:r>
      <w:r w:rsidR="00C613D5" w:rsidRPr="003A4036">
        <w:rPr>
          <w:sz w:val="24"/>
          <w:szCs w:val="24"/>
        </w:rPr>
        <w:t xml:space="preserve"> C’est avec elle que Netanyahou a préparé l’attaque du 28.02. </w:t>
      </w:r>
      <w:r w:rsidR="001D54B9" w:rsidRPr="003A4036">
        <w:rPr>
          <w:sz w:val="24"/>
          <w:szCs w:val="24"/>
        </w:rPr>
        <w:t>Elle</w:t>
      </w:r>
      <w:r w:rsidR="00C613D5" w:rsidRPr="003A4036">
        <w:rPr>
          <w:sz w:val="24"/>
          <w:szCs w:val="24"/>
        </w:rPr>
        <w:t xml:space="preserve"> est composée de Susie Wiles, </w:t>
      </w:r>
      <w:r w:rsidR="004D37FC" w:rsidRPr="003A4036">
        <w:rPr>
          <w:sz w:val="24"/>
          <w:szCs w:val="24"/>
        </w:rPr>
        <w:t>chef de cabinet de Trump à la Maison Blanche</w:t>
      </w:r>
      <w:r w:rsidR="003A4036" w:rsidRPr="003A4036">
        <w:rPr>
          <w:sz w:val="24"/>
          <w:szCs w:val="24"/>
        </w:rPr>
        <w:t xml:space="preserve"> et ancienne </w:t>
      </w:r>
      <w:r w:rsidR="003A4036" w:rsidRPr="003A4036">
        <w:rPr>
          <w:sz w:val="24"/>
          <w:szCs w:val="24"/>
        </w:rPr>
        <w:lastRenderedPageBreak/>
        <w:t>responsable de la campagne présidentielle de 2024</w:t>
      </w:r>
      <w:r w:rsidRPr="003A4036">
        <w:rPr>
          <w:sz w:val="24"/>
          <w:szCs w:val="24"/>
        </w:rPr>
        <w:t>,</w:t>
      </w:r>
      <w:r w:rsidR="004D37FC" w:rsidRPr="003A4036">
        <w:rPr>
          <w:sz w:val="24"/>
          <w:szCs w:val="24"/>
        </w:rPr>
        <w:t xml:space="preserve"> </w:t>
      </w:r>
      <w:r w:rsidR="00C613D5" w:rsidRPr="003A4036">
        <w:rPr>
          <w:sz w:val="24"/>
          <w:szCs w:val="24"/>
        </w:rPr>
        <w:t xml:space="preserve">Marco </w:t>
      </w:r>
      <w:r w:rsidR="001D54B9" w:rsidRPr="003A4036">
        <w:rPr>
          <w:sz w:val="24"/>
          <w:szCs w:val="24"/>
        </w:rPr>
        <w:t>Rubio, l’homme</w:t>
      </w:r>
      <w:r w:rsidR="004D37FC" w:rsidRPr="003A4036">
        <w:rPr>
          <w:sz w:val="24"/>
          <w:szCs w:val="24"/>
        </w:rPr>
        <w:t xml:space="preserve"> qui veut </w:t>
      </w:r>
      <w:r w:rsidR="00877073" w:rsidRPr="003A4036">
        <w:rPr>
          <w:sz w:val="24"/>
          <w:szCs w:val="24"/>
        </w:rPr>
        <w:t>liquider le gouvernement cubain</w:t>
      </w:r>
      <w:r w:rsidR="00C613D5" w:rsidRPr="003A4036">
        <w:rPr>
          <w:sz w:val="24"/>
          <w:szCs w:val="24"/>
        </w:rPr>
        <w:t xml:space="preserve"> </w:t>
      </w:r>
      <w:r w:rsidRPr="003A4036">
        <w:rPr>
          <w:sz w:val="24"/>
          <w:szCs w:val="24"/>
        </w:rPr>
        <w:t xml:space="preserve">et gouverner l’Amérique Latine </w:t>
      </w:r>
      <w:r w:rsidR="00C613D5" w:rsidRPr="003A4036">
        <w:rPr>
          <w:sz w:val="24"/>
          <w:szCs w:val="24"/>
        </w:rPr>
        <w:t>et John Ratcliffe</w:t>
      </w:r>
      <w:r w:rsidR="00877073" w:rsidRPr="003A4036">
        <w:rPr>
          <w:sz w:val="24"/>
          <w:szCs w:val="24"/>
        </w:rPr>
        <w:t xml:space="preserve"> directeur de la CIA depuis le 23 janvier 2025</w:t>
      </w:r>
      <w:r w:rsidR="003A4036" w:rsidRPr="003A4036">
        <w:rPr>
          <w:sz w:val="24"/>
          <w:szCs w:val="24"/>
        </w:rPr>
        <w:t>.</w:t>
      </w:r>
    </w:p>
    <w:p w14:paraId="51D08159" w14:textId="24F5B951" w:rsidR="00877073" w:rsidRPr="001D54B9" w:rsidRDefault="004016CC" w:rsidP="004016CC">
      <w:pPr>
        <w:jc w:val="both"/>
        <w:rPr>
          <w:b/>
          <w:bCs/>
          <w:sz w:val="28"/>
          <w:szCs w:val="28"/>
        </w:rPr>
      </w:pPr>
      <w:r>
        <w:rPr>
          <w:b/>
          <w:bCs/>
          <w:sz w:val="28"/>
          <w:szCs w:val="28"/>
        </w:rPr>
        <w:t>4-</w:t>
      </w:r>
      <w:r w:rsidR="00383102">
        <w:rPr>
          <w:b/>
          <w:bCs/>
          <w:sz w:val="28"/>
          <w:szCs w:val="28"/>
        </w:rPr>
        <w:t xml:space="preserve"> </w:t>
      </w:r>
      <w:r w:rsidR="00877073" w:rsidRPr="001D54B9">
        <w:rPr>
          <w:b/>
          <w:bCs/>
          <w:sz w:val="28"/>
          <w:szCs w:val="28"/>
        </w:rPr>
        <w:t xml:space="preserve">Mauvaise nouvelle pour le Maroc </w:t>
      </w:r>
    </w:p>
    <w:p w14:paraId="4B93EFAD" w14:textId="4153BFDC" w:rsidR="00C613D5" w:rsidRDefault="00877073" w:rsidP="004016CC">
      <w:pPr>
        <w:jc w:val="both"/>
        <w:rPr>
          <w:sz w:val="24"/>
          <w:szCs w:val="24"/>
        </w:rPr>
      </w:pPr>
      <w:r w:rsidRPr="003A4036">
        <w:rPr>
          <w:sz w:val="24"/>
          <w:szCs w:val="24"/>
        </w:rPr>
        <w:t>Le Maroc</w:t>
      </w:r>
      <w:r w:rsidR="003A4036" w:rsidRPr="003A4036">
        <w:rPr>
          <w:sz w:val="24"/>
          <w:szCs w:val="24"/>
        </w:rPr>
        <w:t>,</w:t>
      </w:r>
      <w:r w:rsidRPr="003A4036">
        <w:rPr>
          <w:sz w:val="24"/>
          <w:szCs w:val="24"/>
        </w:rPr>
        <w:t xml:space="preserve"> le plus sioniste des pays d’Afrique</w:t>
      </w:r>
      <w:r w:rsidR="003A4036" w:rsidRPr="003A4036">
        <w:rPr>
          <w:sz w:val="24"/>
          <w:szCs w:val="24"/>
        </w:rPr>
        <w:t>,</w:t>
      </w:r>
      <w:r w:rsidRPr="003A4036">
        <w:rPr>
          <w:sz w:val="24"/>
          <w:szCs w:val="24"/>
        </w:rPr>
        <w:t xml:space="preserve"> vient d’être privé de gaz par l’Espagne. En effet </w:t>
      </w:r>
      <w:r w:rsidR="004016CC" w:rsidRPr="003A4036">
        <w:rPr>
          <w:sz w:val="24"/>
          <w:szCs w:val="24"/>
        </w:rPr>
        <w:t>il</w:t>
      </w:r>
      <w:r w:rsidRPr="003A4036">
        <w:rPr>
          <w:sz w:val="24"/>
          <w:szCs w:val="24"/>
        </w:rPr>
        <w:t xml:space="preserve"> était alimenté en gaz</w:t>
      </w:r>
      <w:r w:rsidR="001D54B9" w:rsidRPr="003A4036">
        <w:rPr>
          <w:sz w:val="24"/>
          <w:szCs w:val="24"/>
        </w:rPr>
        <w:t xml:space="preserve"> algérien par l’Espagne. Le gaz transporté par gazoduc </w:t>
      </w:r>
      <w:r w:rsidR="004016CC" w:rsidRPr="003A4036">
        <w:rPr>
          <w:sz w:val="24"/>
          <w:szCs w:val="24"/>
        </w:rPr>
        <w:t xml:space="preserve">sous-marin depuis la côte algérienne </w:t>
      </w:r>
      <w:r w:rsidR="001D54B9" w:rsidRPr="003A4036">
        <w:rPr>
          <w:sz w:val="24"/>
          <w:szCs w:val="24"/>
        </w:rPr>
        <w:t>jusqu’à Almeria en Andalousie assure l’alimentation du réseau gazier espagnol mais une partie était réexpédiée après liquéfaction au Maroc par des navires méthaniers. La tension très forte sur le marché du gaz consécutive à l’arrêt de la production du Qatar a conduit l’Espagne à satisfaire en priorité ses besoins propres</w:t>
      </w:r>
      <w:r w:rsidR="004016CC" w:rsidRPr="003A4036">
        <w:rPr>
          <w:sz w:val="24"/>
          <w:szCs w:val="24"/>
        </w:rPr>
        <w:t>.</w:t>
      </w:r>
      <w:r w:rsidR="001D54B9" w:rsidRPr="003A4036">
        <w:rPr>
          <w:sz w:val="24"/>
          <w:szCs w:val="24"/>
        </w:rPr>
        <w:t xml:space="preserve"> </w:t>
      </w:r>
    </w:p>
    <w:p w14:paraId="6186738E" w14:textId="3D7D08C1" w:rsidR="00383102" w:rsidRPr="00383102" w:rsidRDefault="00383102" w:rsidP="004016CC">
      <w:pPr>
        <w:jc w:val="both"/>
        <w:rPr>
          <w:b/>
          <w:bCs/>
          <w:sz w:val="28"/>
          <w:szCs w:val="28"/>
        </w:rPr>
      </w:pPr>
      <w:r w:rsidRPr="00383102">
        <w:rPr>
          <w:b/>
          <w:bCs/>
          <w:sz w:val="28"/>
          <w:szCs w:val="28"/>
        </w:rPr>
        <w:t>5- La cerise sur le gâteau</w:t>
      </w:r>
    </w:p>
    <w:p w14:paraId="2F217248" w14:textId="5A2051FA" w:rsidR="00383102" w:rsidRPr="003A4036" w:rsidRDefault="00383102" w:rsidP="004016CC">
      <w:pPr>
        <w:jc w:val="both"/>
        <w:rPr>
          <w:sz w:val="24"/>
          <w:szCs w:val="24"/>
        </w:rPr>
      </w:pPr>
      <w:r>
        <w:rPr>
          <w:sz w:val="24"/>
          <w:szCs w:val="24"/>
        </w:rPr>
        <w:t xml:space="preserve">Le 5 février le département du commerce des Etats-Unis a levé avec effet immédiat l’interdiction faite à l’Inde d’acheter du pétrole brut et des produits raffinés à la Russie. Voici la récompense pour l’immolation de 80 marins iraniens.(document à la demande) . </w:t>
      </w:r>
    </w:p>
    <w:sectPr w:rsidR="00383102" w:rsidRPr="003A4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FB"/>
    <w:rsid w:val="00040194"/>
    <w:rsid w:val="001A4864"/>
    <w:rsid w:val="001C1FD4"/>
    <w:rsid w:val="001D54B9"/>
    <w:rsid w:val="00285F92"/>
    <w:rsid w:val="00383102"/>
    <w:rsid w:val="00383359"/>
    <w:rsid w:val="0039227E"/>
    <w:rsid w:val="00394E65"/>
    <w:rsid w:val="003A0A82"/>
    <w:rsid w:val="003A4036"/>
    <w:rsid w:val="004016CC"/>
    <w:rsid w:val="004B48E4"/>
    <w:rsid w:val="004C3560"/>
    <w:rsid w:val="004D37FC"/>
    <w:rsid w:val="005969D3"/>
    <w:rsid w:val="005E6849"/>
    <w:rsid w:val="008008FB"/>
    <w:rsid w:val="00862B20"/>
    <w:rsid w:val="0086671B"/>
    <w:rsid w:val="00877073"/>
    <w:rsid w:val="00906D3C"/>
    <w:rsid w:val="00962A2F"/>
    <w:rsid w:val="009C4549"/>
    <w:rsid w:val="00A71A43"/>
    <w:rsid w:val="00AB6CF9"/>
    <w:rsid w:val="00BB7FD4"/>
    <w:rsid w:val="00BD5A8C"/>
    <w:rsid w:val="00C03290"/>
    <w:rsid w:val="00C07A30"/>
    <w:rsid w:val="00C613D5"/>
    <w:rsid w:val="00CC512C"/>
    <w:rsid w:val="00CE1042"/>
    <w:rsid w:val="00D62911"/>
    <w:rsid w:val="00D970F2"/>
    <w:rsid w:val="00E6056A"/>
    <w:rsid w:val="00E83B80"/>
    <w:rsid w:val="00E94779"/>
    <w:rsid w:val="00F219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283E"/>
  <w15:chartTrackingRefBased/>
  <w15:docId w15:val="{7F665811-5E90-4732-93AD-B7DAB60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0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0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08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08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08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08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08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08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08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8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08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08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008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008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008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08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08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08FB"/>
    <w:rPr>
      <w:rFonts w:eastAsiaTheme="majorEastAsia" w:cstheme="majorBidi"/>
      <w:color w:val="272727" w:themeColor="text1" w:themeTint="D8"/>
    </w:rPr>
  </w:style>
  <w:style w:type="paragraph" w:styleId="Titre">
    <w:name w:val="Title"/>
    <w:basedOn w:val="Normal"/>
    <w:next w:val="Normal"/>
    <w:link w:val="TitreCar"/>
    <w:uiPriority w:val="10"/>
    <w:qFormat/>
    <w:rsid w:val="0080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08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08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08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08FB"/>
    <w:pPr>
      <w:spacing w:before="160"/>
      <w:jc w:val="center"/>
    </w:pPr>
    <w:rPr>
      <w:i/>
      <w:iCs/>
      <w:color w:val="404040" w:themeColor="text1" w:themeTint="BF"/>
    </w:rPr>
  </w:style>
  <w:style w:type="character" w:customStyle="1" w:styleId="CitationCar">
    <w:name w:val="Citation Car"/>
    <w:basedOn w:val="Policepardfaut"/>
    <w:link w:val="Citation"/>
    <w:uiPriority w:val="29"/>
    <w:rsid w:val="008008FB"/>
    <w:rPr>
      <w:i/>
      <w:iCs/>
      <w:color w:val="404040" w:themeColor="text1" w:themeTint="BF"/>
    </w:rPr>
  </w:style>
  <w:style w:type="paragraph" w:styleId="Paragraphedeliste">
    <w:name w:val="List Paragraph"/>
    <w:basedOn w:val="Normal"/>
    <w:uiPriority w:val="34"/>
    <w:qFormat/>
    <w:rsid w:val="008008FB"/>
    <w:pPr>
      <w:ind w:left="720"/>
      <w:contextualSpacing/>
    </w:pPr>
  </w:style>
  <w:style w:type="character" w:styleId="Accentuationintense">
    <w:name w:val="Intense Emphasis"/>
    <w:basedOn w:val="Policepardfaut"/>
    <w:uiPriority w:val="21"/>
    <w:qFormat/>
    <w:rsid w:val="008008FB"/>
    <w:rPr>
      <w:i/>
      <w:iCs/>
      <w:color w:val="2F5496" w:themeColor="accent1" w:themeShade="BF"/>
    </w:rPr>
  </w:style>
  <w:style w:type="paragraph" w:styleId="Citationintense">
    <w:name w:val="Intense Quote"/>
    <w:basedOn w:val="Normal"/>
    <w:next w:val="Normal"/>
    <w:link w:val="CitationintenseCar"/>
    <w:uiPriority w:val="30"/>
    <w:qFormat/>
    <w:rsid w:val="00800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08FB"/>
    <w:rPr>
      <w:i/>
      <w:iCs/>
      <w:color w:val="2F5496" w:themeColor="accent1" w:themeShade="BF"/>
    </w:rPr>
  </w:style>
  <w:style w:type="character" w:styleId="Rfrenceintense">
    <w:name w:val="Intense Reference"/>
    <w:basedOn w:val="Policepardfaut"/>
    <w:uiPriority w:val="32"/>
    <w:qFormat/>
    <w:rsid w:val="00800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1067</Words>
  <Characters>5872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5</cp:revision>
  <cp:lastPrinted>2026-03-08T18:24:00Z</cp:lastPrinted>
  <dcterms:created xsi:type="dcterms:W3CDTF">2026-03-08T18:22:00Z</dcterms:created>
  <dcterms:modified xsi:type="dcterms:W3CDTF">2026-03-08T20:33:00Z</dcterms:modified>
</cp:coreProperties>
</file>